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405E41" w:rsidP="001D3F61">
      <w:pPr>
        <w:jc w:val="both"/>
        <w:rPr>
          <w:rFonts w:ascii="Times New Roman" w:hAnsi="Times New Roman" w:cs="Times New Roman"/>
        </w:rPr>
      </w:pPr>
      <w:r>
        <w:rPr>
          <w:rFonts w:ascii="Times New Roman" w:hAnsi="Times New Roman" w:cs="Times New Roman"/>
        </w:rPr>
        <w:t>Burdur Mehmet Akif Ersoy</w:t>
      </w:r>
      <w:r w:rsidR="00927FA5" w:rsidRPr="003177F2">
        <w:rPr>
          <w:rFonts w:ascii="Times New Roman" w:hAnsi="Times New Roman" w:cs="Times New Roman"/>
        </w:rPr>
        <w:t xml:space="preserve"> Üniversitesi İzleme ve Yönlendirme Raporu (</w:t>
      </w:r>
      <w:r>
        <w:rPr>
          <w:rFonts w:ascii="Times New Roman" w:hAnsi="Times New Roman" w:cs="Times New Roman"/>
        </w:rPr>
        <w:t>MAKÜ</w:t>
      </w:r>
      <w:r w:rsidR="00927FA5" w:rsidRPr="003177F2">
        <w:rPr>
          <w:rFonts w:ascii="Times New Roman" w:hAnsi="Times New Roman" w:cs="Times New Roman"/>
        </w:rPr>
        <w:t xml:space="preserve">-İYR), Üniversitenin yıllık </w:t>
      </w:r>
      <w:r w:rsidR="00FD1ED2">
        <w:rPr>
          <w:rFonts w:ascii="Times New Roman" w:hAnsi="Times New Roman" w:cs="Times New Roman"/>
        </w:rPr>
        <w:t>yönetim sistemi</w:t>
      </w:r>
      <w:r w:rsidR="00927FA5" w:rsidRPr="003177F2">
        <w:rPr>
          <w:rFonts w:ascii="Times New Roman" w:hAnsi="Times New Roman" w:cs="Times New Roman"/>
        </w:rPr>
        <w:t xml:space="preserve"> süreçlerini izlemek,</w:t>
      </w:r>
      <w:r w:rsidR="001D3F61" w:rsidRPr="003177F2">
        <w:rPr>
          <w:rFonts w:ascii="Times New Roman" w:hAnsi="Times New Roman" w:cs="Times New Roman"/>
        </w:rPr>
        <w:t xml:space="preserve"> </w:t>
      </w:r>
      <w:r w:rsidR="00927FA5"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00927FA5" w:rsidRPr="003177F2">
        <w:rPr>
          <w:rFonts w:ascii="Times New Roman" w:hAnsi="Times New Roman" w:cs="Times New Roman"/>
        </w:rPr>
        <w:t xml:space="preserve">süreçlerinde esas alınmak üzere </w:t>
      </w:r>
      <w:r w:rsidR="00FD1ED2">
        <w:rPr>
          <w:rFonts w:ascii="Times New Roman" w:hAnsi="Times New Roman" w:cs="Times New Roman"/>
        </w:rPr>
        <w:t>Yönetim Sistemi</w:t>
      </w:r>
      <w:r w:rsidR="00FD1ED2" w:rsidRPr="003177F2">
        <w:rPr>
          <w:rFonts w:ascii="Times New Roman" w:hAnsi="Times New Roman" w:cs="Times New Roman"/>
        </w:rPr>
        <w:t xml:space="preserve"> </w:t>
      </w:r>
      <w:r w:rsidR="001D3F61" w:rsidRPr="003177F2">
        <w:rPr>
          <w:rFonts w:ascii="Times New Roman" w:hAnsi="Times New Roman" w:cs="Times New Roman"/>
        </w:rPr>
        <w:t>İzleme ve Yönlendirme Komisyonu</w:t>
      </w:r>
      <w:r w:rsidR="00927FA5" w:rsidRPr="003177F2">
        <w:rPr>
          <w:rFonts w:ascii="Times New Roman" w:hAnsi="Times New Roman" w:cs="Times New Roman"/>
        </w:rPr>
        <w:t xml:space="preserve"> tarafından her yıl hazırlanır. Bu kılavuzda, </w:t>
      </w:r>
      <w:r w:rsidR="00FD1ED2">
        <w:rPr>
          <w:rFonts w:ascii="Times New Roman" w:hAnsi="Times New Roman" w:cs="Times New Roman"/>
        </w:rPr>
        <w:t>yönetim sistemi</w:t>
      </w:r>
      <w:r w:rsidR="00FD1ED2" w:rsidRPr="003177F2">
        <w:rPr>
          <w:rFonts w:ascii="Times New Roman" w:hAnsi="Times New Roman" w:cs="Times New Roman"/>
        </w:rPr>
        <w:t xml:space="preserve"> </w:t>
      </w:r>
      <w:r w:rsidR="001D3F61" w:rsidRPr="003177F2">
        <w:rPr>
          <w:rFonts w:ascii="Times New Roman" w:hAnsi="Times New Roman" w:cs="Times New Roman"/>
        </w:rPr>
        <w:t xml:space="preserve">süreçlerinde </w:t>
      </w:r>
      <w:r w:rsidR="00927FA5" w:rsidRPr="003177F2">
        <w:rPr>
          <w:rFonts w:ascii="Times New Roman" w:hAnsi="Times New Roman" w:cs="Times New Roman"/>
        </w:rPr>
        <w:t>KİDR</w:t>
      </w:r>
      <w:r w:rsidR="001D3F61" w:rsidRPr="003177F2">
        <w:rPr>
          <w:rFonts w:ascii="Times New Roman" w:hAnsi="Times New Roman" w:cs="Times New Roman"/>
        </w:rPr>
        <w:t xml:space="preserve"> h</w:t>
      </w:r>
      <w:r w:rsidR="00927FA5"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00927FA5"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proofErr w:type="spellStart"/>
      <w:r w:rsidRPr="003177F2">
        <w:rPr>
          <w:rFonts w:ascii="Times New Roman" w:hAnsi="Times New Roman" w:cs="Times New Roman"/>
        </w:rPr>
        <w:t>İYR’nin</w:t>
      </w:r>
      <w:proofErr w:type="spellEnd"/>
      <w:r w:rsidRPr="003177F2">
        <w:rPr>
          <w:rFonts w:ascii="Times New Roman" w:hAnsi="Times New Roman" w:cs="Times New Roman"/>
        </w:rPr>
        <w:t xml:space="preserve"> amacı, kurumun </w:t>
      </w:r>
      <w:r w:rsidR="00407FB4">
        <w:rPr>
          <w:rFonts w:ascii="Times New Roman" w:hAnsi="Times New Roman" w:cs="Times New Roman"/>
        </w:rPr>
        <w:t>yönetim sistemi</w:t>
      </w:r>
      <w:r w:rsidR="00407FB4" w:rsidRPr="003177F2">
        <w:rPr>
          <w:rFonts w:ascii="Times New Roman" w:hAnsi="Times New Roman" w:cs="Times New Roman"/>
        </w:rPr>
        <w:t xml:space="preserve"> </w:t>
      </w:r>
      <w:r w:rsidRPr="003177F2">
        <w:rPr>
          <w:rFonts w:ascii="Times New Roman" w:hAnsi="Times New Roman" w:cs="Times New Roman"/>
        </w:rPr>
        <w:t xml:space="preserve">süreçlerinde kendi güçlü ve gelişmeye açık yönlerini tanımasına ve iyileştirme süreçlerine katkı sağlamaktır. Bu rapor </w:t>
      </w:r>
      <w:proofErr w:type="spellStart"/>
      <w:r w:rsidRPr="003177F2">
        <w:rPr>
          <w:rFonts w:ascii="Times New Roman" w:hAnsi="Times New Roman" w:cs="Times New Roman"/>
        </w:rPr>
        <w:t>KİDR’in</w:t>
      </w:r>
      <w:proofErr w:type="spellEnd"/>
      <w:r w:rsidRPr="003177F2">
        <w:rPr>
          <w:rFonts w:ascii="Times New Roman" w:hAnsi="Times New Roman" w:cs="Times New Roman"/>
        </w:rPr>
        <w:t xml:space="preserve">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proofErr w:type="spellStart"/>
      <w:r w:rsidRPr="003177F2">
        <w:rPr>
          <w:rFonts w:ascii="Times New Roman" w:hAnsi="Times New Roman" w:cs="Times New Roman"/>
        </w:rPr>
        <w:t>İYR’de</w:t>
      </w:r>
      <w:proofErr w:type="spellEnd"/>
      <w:r w:rsidRPr="003177F2">
        <w:rPr>
          <w:rFonts w:ascii="Times New Roman" w:hAnsi="Times New Roman" w:cs="Times New Roman"/>
        </w:rPr>
        <w:t xml:space="preserve"> kurumun </w:t>
      </w:r>
      <w:r w:rsidR="00407FB4">
        <w:rPr>
          <w:rFonts w:ascii="Times New Roman" w:hAnsi="Times New Roman" w:cs="Times New Roman"/>
        </w:rPr>
        <w:t xml:space="preserve">yönetim </w:t>
      </w:r>
      <w:r w:rsidRPr="003177F2">
        <w:rPr>
          <w:rFonts w:ascii="Times New Roman" w:hAnsi="Times New Roman" w:cs="Times New Roman"/>
        </w:rPr>
        <w:t>sisteminin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w:t>
      </w:r>
      <w:r w:rsidR="00407FB4">
        <w:rPr>
          <w:rFonts w:ascii="Times New Roman" w:hAnsi="Times New Roman" w:cs="Times New Roman"/>
        </w:rPr>
        <w:t>yönetim sistemi</w:t>
      </w:r>
      <w:r w:rsidR="00407FB4" w:rsidRPr="003177F2">
        <w:rPr>
          <w:rFonts w:ascii="Times New Roman" w:hAnsi="Times New Roman" w:cs="Times New Roman"/>
        </w:rPr>
        <w:t xml:space="preserve"> </w:t>
      </w:r>
      <w:r w:rsidRPr="003177F2">
        <w:rPr>
          <w:rFonts w:ascii="Times New Roman" w:hAnsi="Times New Roman" w:cs="Times New Roman"/>
        </w:rPr>
        <w:t xml:space="preserve">süreçlerinde sahip olduğu kaynakları ve yetkinlikleri nasıl planladığı ve yönettiği, </w:t>
      </w:r>
    </w:p>
    <w:p w:rsidR="00DE5B73" w:rsidRPr="003177F2" w:rsidRDefault="00407FB4" w:rsidP="00045563">
      <w:pPr>
        <w:pStyle w:val="ListeParagraf"/>
        <w:numPr>
          <w:ilvl w:val="0"/>
          <w:numId w:val="1"/>
        </w:numPr>
        <w:jc w:val="both"/>
        <w:rPr>
          <w:rFonts w:ascii="Times New Roman" w:hAnsi="Times New Roman" w:cs="Times New Roman"/>
        </w:rPr>
      </w:pPr>
      <w:r>
        <w:rPr>
          <w:rFonts w:ascii="Times New Roman" w:hAnsi="Times New Roman" w:cs="Times New Roman"/>
        </w:rPr>
        <w:t>Yönetim sistemi</w:t>
      </w:r>
      <w:r w:rsidRPr="003177F2">
        <w:rPr>
          <w:rFonts w:ascii="Times New Roman" w:hAnsi="Times New Roman" w:cs="Times New Roman"/>
        </w:rPr>
        <w:t xml:space="preserve"> </w:t>
      </w:r>
      <w:r w:rsidR="00DE5B73" w:rsidRPr="003177F2">
        <w:rPr>
          <w:rFonts w:ascii="Times New Roman" w:hAnsi="Times New Roman" w:cs="Times New Roman"/>
        </w:rPr>
        <w:t xml:space="preserve">süreçlerinde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w:t>
      </w:r>
      <w:r w:rsidR="00407FB4">
        <w:rPr>
          <w:rFonts w:ascii="Times New Roman" w:hAnsi="Times New Roman" w:cs="Times New Roman"/>
        </w:rPr>
        <w:t>yönetim sisteminde</w:t>
      </w:r>
      <w:r w:rsidR="00407FB4" w:rsidRPr="003177F2">
        <w:rPr>
          <w:rFonts w:ascii="Times New Roman" w:hAnsi="Times New Roman" w:cs="Times New Roman"/>
        </w:rPr>
        <w:t xml:space="preserve"> </w:t>
      </w:r>
      <w:r w:rsidRPr="003177F2">
        <w:rPr>
          <w:rFonts w:ascii="Times New Roman" w:hAnsi="Times New Roman" w:cs="Times New Roman"/>
        </w:rPr>
        <w:t xml:space="preserve">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w:t>
      </w:r>
      <w:r w:rsidR="002B233F">
        <w:rPr>
          <w:rFonts w:ascii="Times New Roman" w:hAnsi="Times New Roman" w:cs="Times New Roman"/>
        </w:rPr>
        <w:t xml:space="preserve">yönetim </w:t>
      </w:r>
      <w:r w:rsidRPr="003177F2">
        <w:rPr>
          <w:rFonts w:ascii="Times New Roman" w:hAnsi="Times New Roman" w:cs="Times New Roman"/>
        </w:rPr>
        <w:t xml:space="preserve">sisteminde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A22E3C" w:rsidRPr="00374E7A" w:rsidRDefault="00A22E3C" w:rsidP="003E1B36">
      <w:pPr>
        <w:jc w:val="both"/>
        <w:rPr>
          <w:rFonts w:ascii="Times New Roman" w:hAnsi="Times New Roman" w:cs="Times New Roman"/>
          <w:color w:val="FF0000"/>
        </w:rPr>
      </w:pPr>
      <w:r w:rsidRPr="00374E7A">
        <w:rPr>
          <w:rFonts w:ascii="Times New Roman" w:hAnsi="Times New Roman" w:cs="Times New Roman"/>
          <w:color w:val="FF0000"/>
        </w:rPr>
        <w:t>Kanıt olarak sunulacak veriler rapor içinde link olarak verilmelidir (Ekler bağlantı şeklinde eklenmelidir).</w:t>
      </w:r>
      <w:r w:rsidR="00DD4875" w:rsidRPr="00DD4875">
        <w:rPr>
          <w:rFonts w:ascii="Times New Roman" w:hAnsi="Times New Roman" w:cs="Times New Roman"/>
        </w:rPr>
        <w:t xml:space="preserve"> </w:t>
      </w:r>
      <w:proofErr w:type="spellStart"/>
      <w:r w:rsidR="00DD4875" w:rsidRPr="00F07C1F">
        <w:rPr>
          <w:rFonts w:ascii="Times New Roman" w:hAnsi="Times New Roman" w:cs="Times New Roman"/>
        </w:rPr>
        <w:t>Kanıtlandırmaya</w:t>
      </w:r>
      <w:proofErr w:type="spellEnd"/>
      <w:r w:rsidR="00DD4875" w:rsidRPr="00F07C1F">
        <w:rPr>
          <w:rFonts w:ascii="Times New Roman" w:hAnsi="Times New Roman" w:cs="Times New Roman"/>
        </w:rPr>
        <w:t xml:space="preserve"> ilişkin detaylı örnek için</w:t>
      </w:r>
      <w:r w:rsidR="00DD4875" w:rsidRPr="007D6030">
        <w:t xml:space="preserve"> </w:t>
      </w:r>
      <w:r w:rsidR="003E1B36">
        <w:t>MAKÜ 2020-2022 kurum iç değerlendirme raporu incelenebilir.</w:t>
      </w:r>
    </w:p>
    <w:p w:rsidR="001F1A4E" w:rsidRPr="003177F2" w:rsidRDefault="00BE15F7" w:rsidP="003B513F">
      <w:pPr>
        <w:jc w:val="both"/>
        <w:rPr>
          <w:rFonts w:ascii="Times New Roman" w:hAnsi="Times New Roman" w:cs="Times New Roman"/>
          <w:b/>
        </w:rPr>
      </w:pPr>
      <w:r w:rsidRPr="003177F2">
        <w:rPr>
          <w:rFonts w:ascii="Times New Roman" w:hAnsi="Times New Roman" w:cs="Times New Roman"/>
          <w:b/>
        </w:rPr>
        <w:t>Raporun Teslim Tarihi</w:t>
      </w:r>
    </w:p>
    <w:p w:rsidR="003E1B36" w:rsidRDefault="00BE15F7" w:rsidP="004A0D8F">
      <w:pPr>
        <w:jc w:val="both"/>
        <w:rPr>
          <w:rFonts w:ascii="Times New Roman" w:hAnsi="Times New Roman" w:cs="Times New Roman"/>
        </w:rPr>
      </w:pPr>
      <w:r w:rsidRPr="003177F2">
        <w:rPr>
          <w:rFonts w:ascii="Times New Roman" w:hAnsi="Times New Roman" w:cs="Times New Roman"/>
        </w:rPr>
        <w:t xml:space="preserve">Rapor yazım süreci </w:t>
      </w:r>
      <w:proofErr w:type="gramStart"/>
      <w:r w:rsidRPr="003177F2">
        <w:rPr>
          <w:rFonts w:ascii="Times New Roman" w:hAnsi="Times New Roman" w:cs="Times New Roman"/>
        </w:rPr>
        <w:t>Aralık</w:t>
      </w:r>
      <w:proofErr w:type="gramEnd"/>
      <w:r w:rsidRPr="003177F2">
        <w:rPr>
          <w:rFonts w:ascii="Times New Roman" w:hAnsi="Times New Roman" w:cs="Times New Roman"/>
        </w:rPr>
        <w:t xml:space="preserve"> ayında başlayıp Ocak ayının sonuna kadar devam eder. </w:t>
      </w:r>
      <w:r w:rsidR="004229E9" w:rsidRPr="003177F2">
        <w:rPr>
          <w:rFonts w:ascii="Times New Roman" w:hAnsi="Times New Roman" w:cs="Times New Roman"/>
        </w:rPr>
        <w:t xml:space="preserve">Ocak ayının sonunda İYR, Kalite </w:t>
      </w:r>
      <w:r w:rsidR="003E1B36">
        <w:rPr>
          <w:rFonts w:ascii="Times New Roman" w:hAnsi="Times New Roman" w:cs="Times New Roman"/>
        </w:rPr>
        <w:t>Koordinatörlüğüne iletilmelidir.</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3E1B36"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r w:rsidR="003E1B36" w:rsidRPr="003177F2">
        <w:rPr>
          <w:rFonts w:ascii="Times New Roman" w:hAnsi="Times New Roman" w:cs="Times New Roman"/>
        </w:rPr>
        <w:t xml:space="preserve">Kalite </w:t>
      </w:r>
      <w:r w:rsidR="003E1B36">
        <w:rPr>
          <w:rFonts w:ascii="Times New Roman" w:hAnsi="Times New Roman" w:cs="Times New Roman"/>
        </w:rPr>
        <w:t xml:space="preserve">Koordinatörlüğüne </w:t>
      </w:r>
      <w:r w:rsidR="00777873" w:rsidRPr="003177F2">
        <w:rPr>
          <w:rFonts w:ascii="Times New Roman" w:hAnsi="Times New Roman" w:cs="Times New Roman"/>
        </w:rPr>
        <w:t>KİDR hazırlama süreci için değerlendirilecektir.</w:t>
      </w:r>
      <w:r w:rsidRPr="003177F2">
        <w:rPr>
          <w:rFonts w:ascii="Times New Roman" w:hAnsi="Times New Roman" w:cs="Times New Roman"/>
        </w:rPr>
        <w:t xml:space="preserve"> Rapor </w:t>
      </w:r>
      <w:r w:rsidR="003E1B36" w:rsidRPr="003177F2">
        <w:rPr>
          <w:rFonts w:ascii="Times New Roman" w:hAnsi="Times New Roman" w:cs="Times New Roman"/>
        </w:rPr>
        <w:t xml:space="preserve">Kalite </w:t>
      </w:r>
      <w:r w:rsidR="003E1B36">
        <w:rPr>
          <w:rFonts w:ascii="Times New Roman" w:hAnsi="Times New Roman" w:cs="Times New Roman"/>
        </w:rPr>
        <w:t>Koordinatörlüğü</w:t>
      </w:r>
      <w:r w:rsidR="003E1B36">
        <w:rPr>
          <w:rFonts w:ascii="Times New Roman" w:hAnsi="Times New Roman" w:cs="Times New Roman"/>
        </w:rPr>
        <w:t xml:space="preserve"> web sitesinde </w:t>
      </w:r>
      <w:r w:rsidR="003E1B36" w:rsidRPr="003177F2">
        <w:rPr>
          <w:rFonts w:ascii="Times New Roman" w:hAnsi="Times New Roman" w:cs="Times New Roman"/>
        </w:rPr>
        <w:t>yayınlanacaktır.</w:t>
      </w:r>
    </w:p>
    <w:p w:rsidR="002E77B4" w:rsidRPr="003177F2" w:rsidRDefault="002E77B4" w:rsidP="003B513F">
      <w:pPr>
        <w:jc w:val="both"/>
        <w:rPr>
          <w:rFonts w:ascii="Times New Roman" w:hAnsi="Times New Roman" w:cs="Times New Roman"/>
          <w:b/>
        </w:rPr>
      </w:pPr>
      <w:r w:rsidRPr="003177F2">
        <w:rPr>
          <w:rFonts w:ascii="Times New Roman" w:hAnsi="Times New Roman" w:cs="Times New Roman"/>
          <w:b/>
        </w:rPr>
        <w:lastRenderedPageBreak/>
        <w:t>Önemli Açıklamalar</w:t>
      </w:r>
    </w:p>
    <w:p w:rsidR="004229E9" w:rsidRDefault="004229E9" w:rsidP="004229E9">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 xml:space="preserve">Kurum hakkındaki </w:t>
      </w:r>
      <w:r w:rsidR="002B233F" w:rsidRPr="002B233F">
        <w:rPr>
          <w:rFonts w:ascii="Times New Roman" w:hAnsi="Times New Roman" w:cs="Times New Roman"/>
          <w:b/>
        </w:rPr>
        <w:t>yönetim sistemi</w:t>
      </w:r>
      <w:r w:rsidR="002B233F" w:rsidRPr="003177F2">
        <w:rPr>
          <w:rFonts w:ascii="Times New Roman" w:hAnsi="Times New Roman" w:cs="Times New Roman"/>
        </w:rPr>
        <w:t xml:space="preserve"> </w:t>
      </w:r>
      <w:r w:rsidRPr="007A008B">
        <w:rPr>
          <w:rFonts w:ascii="Times New Roman" w:hAnsi="Times New Roman" w:cs="Times New Roman"/>
          <w:b/>
        </w:rPr>
        <w:t>ile ilgili 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0C5E03"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w:t>
      </w:r>
      <w:r w:rsidR="00BE307A" w:rsidRPr="007A008B">
        <w:rPr>
          <w:rFonts w:ascii="Times New Roman" w:hAnsi="Times New Roman" w:cs="Times New Roman"/>
          <w:b/>
        </w:rPr>
        <w:t>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64494B" w:rsidP="00A22E3C">
      <w:pPr>
        <w:jc w:val="center"/>
        <w:rPr>
          <w:rFonts w:ascii="Times New Roman" w:hAnsi="Times New Roman" w:cs="Times New Roman"/>
        </w:rPr>
      </w:pPr>
      <w:r>
        <w:rPr>
          <w:noProof/>
        </w:rPr>
        <w:lastRenderedPageBreak/>
        <w:drawing>
          <wp:inline distT="0" distB="0" distL="0" distR="0" wp14:anchorId="52941E74" wp14:editId="17611F5C">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9162A9" w:rsidP="00A22E3C">
      <w:pPr>
        <w:jc w:val="center"/>
        <w:rPr>
          <w:rFonts w:ascii="Times New Roman" w:hAnsi="Times New Roman" w:cs="Times New Roman"/>
          <w:b/>
        </w:rPr>
      </w:pPr>
      <w:r>
        <w:rPr>
          <w:rFonts w:ascii="Times New Roman" w:hAnsi="Times New Roman" w:cs="Times New Roman"/>
          <w:b/>
        </w:rPr>
        <w:t>BURDUR</w:t>
      </w:r>
      <w:r w:rsidR="00DB377B">
        <w:rPr>
          <w:rFonts w:ascii="Times New Roman" w:hAnsi="Times New Roman" w:cs="Times New Roman"/>
          <w:b/>
        </w:rPr>
        <w:t xml:space="preserve"> </w:t>
      </w:r>
      <w:bookmarkStart w:id="0" w:name="_GoBack"/>
      <w:bookmarkEnd w:id="0"/>
      <w:r>
        <w:rPr>
          <w:rFonts w:ascii="Times New Roman" w:hAnsi="Times New Roman" w:cs="Times New Roman"/>
          <w:b/>
        </w:rPr>
        <w:t>MEHMET AKİF ERSOY</w:t>
      </w:r>
      <w:r w:rsidR="00A22E3C" w:rsidRPr="003177F2">
        <w:rPr>
          <w:rFonts w:ascii="Times New Roman" w:hAnsi="Times New Roman" w:cs="Times New Roman"/>
          <w:b/>
        </w:rPr>
        <w:t xml:space="preserve"> ÜNİVERSİTESİ</w:t>
      </w:r>
    </w:p>
    <w:p w:rsidR="00A22E3C" w:rsidRPr="003177F2" w:rsidRDefault="007D7C07" w:rsidP="00A22E3C">
      <w:pPr>
        <w:jc w:val="center"/>
        <w:rPr>
          <w:rFonts w:ascii="Times New Roman" w:hAnsi="Times New Roman" w:cs="Times New Roman"/>
          <w:b/>
        </w:rPr>
      </w:pPr>
      <w:r>
        <w:rPr>
          <w:rFonts w:ascii="Times New Roman" w:hAnsi="Times New Roman" w:cs="Times New Roman"/>
          <w:b/>
        </w:rPr>
        <w:t>YÖNETİM SİSTEMİ</w:t>
      </w:r>
      <w:r w:rsidR="00A22E3C" w:rsidRPr="003177F2">
        <w:rPr>
          <w:rFonts w:ascii="Times New Roman" w:hAnsi="Times New Roman" w:cs="Times New Roman"/>
          <w:b/>
        </w:rPr>
        <w:t xml:space="preserve">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64494B" w:rsidP="00A22E3C">
      <w:pPr>
        <w:jc w:val="center"/>
        <w:rPr>
          <w:rFonts w:ascii="Times New Roman" w:hAnsi="Times New Roman" w:cs="Times New Roman"/>
          <w:b/>
        </w:rPr>
      </w:pPr>
      <w:r>
        <w:rPr>
          <w:rFonts w:ascii="Times New Roman" w:hAnsi="Times New Roman" w:cs="Times New Roman"/>
          <w:b/>
        </w:rPr>
        <w:t>Burdur</w:t>
      </w:r>
      <w:r w:rsidR="00A22E3C" w:rsidRPr="003177F2">
        <w:rPr>
          <w:rFonts w:ascii="Times New Roman" w:hAnsi="Times New Roman" w:cs="Times New Roman"/>
          <w:b/>
        </w:rPr>
        <w:t xml:space="preserve">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 xml:space="preserve">Bu bölümde </w:t>
      </w:r>
      <w:r w:rsidR="00A54D20">
        <w:rPr>
          <w:rFonts w:ascii="Times New Roman" w:hAnsi="Times New Roman" w:cs="Times New Roman"/>
        </w:rPr>
        <w:t>Yönetim Sistemi</w:t>
      </w:r>
      <w:r w:rsidR="00A54D20" w:rsidRPr="003177F2">
        <w:rPr>
          <w:rFonts w:ascii="Times New Roman" w:hAnsi="Times New Roman" w:cs="Times New Roman"/>
        </w:rPr>
        <w:t xml:space="preserve"> </w:t>
      </w:r>
      <w:r w:rsidRPr="003177F2">
        <w:rPr>
          <w:rFonts w:ascii="Times New Roman" w:hAnsi="Times New Roman" w:cs="Times New Roman"/>
        </w:rPr>
        <w:t>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443348" w:rsidRPr="003177F2" w:rsidRDefault="00674712" w:rsidP="00674712">
      <w:pPr>
        <w:pStyle w:val="Balk1"/>
        <w:rPr>
          <w:rFonts w:ascii="Times New Roman" w:hAnsi="Times New Roman" w:cs="Times New Roman"/>
        </w:rPr>
      </w:pPr>
      <w:r>
        <w:rPr>
          <w:rFonts w:ascii="Times New Roman" w:hAnsi="Times New Roman" w:cs="Times New Roman"/>
          <w:sz w:val="24"/>
          <w:szCs w:val="22"/>
        </w:rPr>
        <w:lastRenderedPageBreak/>
        <w:t>E</w:t>
      </w:r>
      <w:r w:rsidR="0082773A" w:rsidRPr="000D5B21">
        <w:rPr>
          <w:rFonts w:ascii="Times New Roman" w:hAnsi="Times New Roman" w:cs="Times New Roman"/>
          <w:sz w:val="24"/>
          <w:szCs w:val="22"/>
        </w:rPr>
        <w:t xml:space="preserve">.1. </w:t>
      </w:r>
      <w:r w:rsidRPr="00674712">
        <w:rPr>
          <w:rFonts w:ascii="Times New Roman" w:hAnsi="Times New Roman" w:cs="Times New Roman"/>
          <w:sz w:val="24"/>
          <w:szCs w:val="22"/>
        </w:rPr>
        <w:t>Yönetim ve İdari Birimlerin Yapısı</w:t>
      </w:r>
      <w:r w:rsidRPr="00674712">
        <w:rPr>
          <w:rFonts w:ascii="Times New Roman" w:hAnsi="Times New Roman" w:cs="Times New Roman"/>
          <w:sz w:val="24"/>
          <w:szCs w:val="22"/>
        </w:rPr>
        <w:cr/>
      </w:r>
    </w:p>
    <w:p w:rsidR="00443348" w:rsidRDefault="00D224FF" w:rsidP="00D224FF">
      <w:pPr>
        <w:widowControl w:val="0"/>
        <w:spacing w:after="0" w:line="240" w:lineRule="auto"/>
        <w:jc w:val="both"/>
        <w:rPr>
          <w:rFonts w:ascii="Times New Roman" w:hAnsi="Times New Roman" w:cs="Times New Roman"/>
        </w:rPr>
      </w:pPr>
      <w:r w:rsidRPr="00D224FF">
        <w:rPr>
          <w:rFonts w:ascii="Times New Roman" w:hAnsi="Times New Roman" w:cs="Times New Roman"/>
        </w:rPr>
        <w:t>Kurum, stratejik hedeflerine ulaşmayı nitelik ve nicelik olarak güvence altına alan yönetsel ve idari yapılanmaya sahip olmalıdır. Yönetim kadrosu gerekli yapıcı</w:t>
      </w:r>
      <w:r>
        <w:rPr>
          <w:rFonts w:ascii="Times New Roman" w:hAnsi="Times New Roman" w:cs="Times New Roman"/>
        </w:rPr>
        <w:t xml:space="preserve"> </w:t>
      </w:r>
      <w:r w:rsidRPr="00D224FF">
        <w:rPr>
          <w:rFonts w:ascii="Times New Roman" w:hAnsi="Times New Roman" w:cs="Times New Roman"/>
        </w:rPr>
        <w:t>liderliği üstlenebilmeli, idari kadrolar gerekli yetkinlikte olmalıdır.</w:t>
      </w:r>
    </w:p>
    <w:p w:rsidR="00D224FF" w:rsidRPr="003177F2" w:rsidRDefault="00D224FF" w:rsidP="00D224FF">
      <w:pPr>
        <w:widowControl w:val="0"/>
        <w:spacing w:after="0" w:line="240" w:lineRule="auto"/>
        <w:jc w:val="both"/>
        <w:rPr>
          <w:rFonts w:ascii="Times New Roman" w:hAnsi="Times New Roman" w:cs="Times New Roman"/>
        </w:rPr>
      </w:pPr>
    </w:p>
    <w:p w:rsidR="0082773A" w:rsidRDefault="00674712" w:rsidP="0082773A">
      <w:pPr>
        <w:pStyle w:val="Balk2"/>
        <w:rPr>
          <w:rFonts w:ascii="Times New Roman" w:hAnsi="Times New Roman" w:cs="Times New Roman"/>
          <w:sz w:val="24"/>
          <w:szCs w:val="22"/>
        </w:rPr>
      </w:pPr>
      <w:r>
        <w:rPr>
          <w:rFonts w:ascii="Times New Roman" w:hAnsi="Times New Roman" w:cs="Times New Roman"/>
          <w:sz w:val="24"/>
          <w:szCs w:val="22"/>
        </w:rPr>
        <w:t>E</w:t>
      </w:r>
      <w:r w:rsidR="0082773A" w:rsidRPr="000D5B21">
        <w:rPr>
          <w:rFonts w:ascii="Times New Roman" w:hAnsi="Times New Roman" w:cs="Times New Roman"/>
          <w:sz w:val="24"/>
          <w:szCs w:val="22"/>
        </w:rPr>
        <w:t xml:space="preserve">.1.1. </w:t>
      </w:r>
      <w:r w:rsidRPr="00674712">
        <w:rPr>
          <w:rFonts w:ascii="Times New Roman" w:hAnsi="Times New Roman" w:cs="Times New Roman"/>
          <w:sz w:val="24"/>
          <w:szCs w:val="22"/>
        </w:rPr>
        <w:t>Yönetim modeli ve idari yapı</w:t>
      </w:r>
    </w:p>
    <w:p w:rsidR="00674712" w:rsidRPr="00674712" w:rsidRDefault="00674712" w:rsidP="00674712"/>
    <w:p w:rsidR="00D224FF" w:rsidRDefault="00D224FF" w:rsidP="00D224FF">
      <w:pPr>
        <w:pStyle w:val="ListeParagraf"/>
        <w:widowControl w:val="0"/>
        <w:numPr>
          <w:ilvl w:val="0"/>
          <w:numId w:val="2"/>
        </w:numPr>
        <w:spacing w:after="0" w:line="240" w:lineRule="auto"/>
        <w:contextualSpacing w:val="0"/>
        <w:jc w:val="both"/>
        <w:rPr>
          <w:rFonts w:ascii="Times New Roman" w:hAnsi="Times New Roman" w:cs="Times New Roman"/>
        </w:rPr>
      </w:pPr>
      <w:r w:rsidRPr="00D224FF">
        <w:rPr>
          <w:rFonts w:ascii="Times New Roman" w:hAnsi="Times New Roman" w:cs="Times New Roman"/>
        </w:rPr>
        <w:t>Kurumdaki yönetim modeli ve idari yapı (yasal düzenlemeler çerçevesinde kurumsal yaklaşım, gelenekler, tercihler); karar verme mekanizmaları, kontrol ve denge unsurları; kurulların çok sesliliği ve bağımsız hareket kabiliyeti, paydaşların temsil edilmesi; öngörülen yönetim modeli ile gerçekleşmenin karşılaştırılması, modelin kurumsallığı ve sürekliliği bilin</w:t>
      </w:r>
      <w:r>
        <w:rPr>
          <w:rFonts w:ascii="Times New Roman" w:hAnsi="Times New Roman" w:cs="Times New Roman"/>
        </w:rPr>
        <w:t>mekte</w:t>
      </w:r>
      <w:r w:rsidRPr="00D224FF">
        <w:rPr>
          <w:rFonts w:ascii="Times New Roman" w:hAnsi="Times New Roman" w:cs="Times New Roman"/>
        </w:rPr>
        <w:t>, yerleşmiş ve benimsenmiş</w:t>
      </w:r>
      <w:r>
        <w:rPr>
          <w:rFonts w:ascii="Times New Roman" w:hAnsi="Times New Roman" w:cs="Times New Roman"/>
        </w:rPr>
        <w:t xml:space="preserve"> midir?</w:t>
      </w:r>
      <w:r w:rsidRPr="00D224FF">
        <w:rPr>
          <w:rFonts w:ascii="Times New Roman" w:hAnsi="Times New Roman" w:cs="Times New Roman"/>
        </w:rPr>
        <w:t xml:space="preserve"> </w:t>
      </w:r>
    </w:p>
    <w:p w:rsidR="00D224FF" w:rsidRDefault="00E1589D" w:rsidP="00D224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İdari yapının katılımcılığı, kapsayıcılığı, şeffaflığına ilişkin bir bakış açısı mevcut mudur?</w:t>
      </w:r>
    </w:p>
    <w:p w:rsidR="00E1589D" w:rsidRDefault="00E1589D" w:rsidP="00D224F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Yönetimin kalite süreçlerine olan tutumu nasıldır?</w:t>
      </w:r>
    </w:p>
    <w:p w:rsidR="003F5BA7" w:rsidRDefault="00D224FF" w:rsidP="00D224FF">
      <w:pPr>
        <w:pStyle w:val="ListeParagraf"/>
        <w:widowControl w:val="0"/>
        <w:numPr>
          <w:ilvl w:val="0"/>
          <w:numId w:val="2"/>
        </w:numPr>
        <w:spacing w:after="0" w:line="240" w:lineRule="auto"/>
        <w:contextualSpacing w:val="0"/>
        <w:jc w:val="both"/>
        <w:rPr>
          <w:rFonts w:ascii="Times New Roman" w:hAnsi="Times New Roman" w:cs="Times New Roman"/>
        </w:rPr>
      </w:pPr>
      <w:r w:rsidRPr="00D224FF">
        <w:rPr>
          <w:rFonts w:ascii="Times New Roman" w:hAnsi="Times New Roman" w:cs="Times New Roman"/>
        </w:rPr>
        <w:t>Organizasyon şeması ve bağlı olma/rapor verme ilişkileri; görev tanımları, iş akış süreçleri vardır ve gerçeği yansıtmaktadır; ayrıca bunlar yayımlanmış ve işleyişin paydaşlarca bilinirliği sağlanmıştır.</w:t>
      </w:r>
    </w:p>
    <w:p w:rsidR="00D224FF" w:rsidRPr="00D224FF" w:rsidRDefault="00D224FF" w:rsidP="00D224FF">
      <w:pPr>
        <w:widowControl w:val="0"/>
        <w:spacing w:after="0" w:line="240" w:lineRule="auto"/>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C55413">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0D5B21" w:rsidRDefault="000D5B21"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Kanıtlar:</w:t>
      </w:r>
    </w:p>
    <w:p w:rsidR="00FA6B6E" w:rsidRPr="00FA6B6E" w:rsidRDefault="00FA6B6E" w:rsidP="00FA6B6E">
      <w:pPr>
        <w:pStyle w:val="ListeParagraf"/>
        <w:widowControl w:val="0"/>
        <w:numPr>
          <w:ilvl w:val="0"/>
          <w:numId w:val="2"/>
        </w:numPr>
        <w:spacing w:after="0" w:line="240" w:lineRule="auto"/>
        <w:jc w:val="both"/>
        <w:rPr>
          <w:rFonts w:ascii="Times New Roman" w:hAnsi="Times New Roman" w:cs="Times New Roman"/>
        </w:rPr>
      </w:pPr>
      <w:r w:rsidRPr="00FA6B6E">
        <w:rPr>
          <w:rFonts w:ascii="Times New Roman" w:hAnsi="Times New Roman" w:cs="Times New Roman"/>
        </w:rPr>
        <w:t>Yönetişim modeli ve organizasyon şeması</w:t>
      </w:r>
    </w:p>
    <w:p w:rsidR="00FA6B6E" w:rsidRPr="00FA6B6E" w:rsidRDefault="00FA6B6E" w:rsidP="00FA6B6E">
      <w:pPr>
        <w:pStyle w:val="ListeParagraf"/>
        <w:widowControl w:val="0"/>
        <w:numPr>
          <w:ilvl w:val="0"/>
          <w:numId w:val="2"/>
        </w:numPr>
        <w:spacing w:after="0" w:line="240" w:lineRule="auto"/>
        <w:jc w:val="both"/>
        <w:rPr>
          <w:rFonts w:ascii="Times New Roman" w:hAnsi="Times New Roman" w:cs="Times New Roman"/>
        </w:rPr>
      </w:pPr>
      <w:r w:rsidRPr="00FA6B6E">
        <w:rPr>
          <w:rFonts w:ascii="Times New Roman" w:hAnsi="Times New Roman" w:cs="Times New Roman"/>
        </w:rPr>
        <w:t>Kurumun yönetim ve idari alanlarla ilgili politikasını ve stratejik amaçlarını uyguladığına dair</w:t>
      </w:r>
      <w:r>
        <w:rPr>
          <w:rFonts w:ascii="Times New Roman" w:hAnsi="Times New Roman" w:cs="Times New Roman"/>
        </w:rPr>
        <w:t xml:space="preserve"> </w:t>
      </w:r>
      <w:r w:rsidRPr="00FA6B6E">
        <w:rPr>
          <w:rFonts w:ascii="Times New Roman" w:hAnsi="Times New Roman" w:cs="Times New Roman"/>
        </w:rPr>
        <w:t>uygulamalar/kanıtlar</w:t>
      </w:r>
    </w:p>
    <w:p w:rsidR="00FA6B6E" w:rsidRPr="00FA6B6E" w:rsidRDefault="00FA6B6E" w:rsidP="00FA6B6E">
      <w:pPr>
        <w:pStyle w:val="ListeParagraf"/>
        <w:widowControl w:val="0"/>
        <w:numPr>
          <w:ilvl w:val="0"/>
          <w:numId w:val="2"/>
        </w:numPr>
        <w:spacing w:after="0" w:line="240" w:lineRule="auto"/>
        <w:jc w:val="both"/>
        <w:rPr>
          <w:rFonts w:ascii="Times New Roman" w:hAnsi="Times New Roman" w:cs="Times New Roman"/>
        </w:rPr>
      </w:pPr>
      <w:r w:rsidRPr="00FA6B6E">
        <w:rPr>
          <w:rFonts w:ascii="Times New Roman" w:hAnsi="Times New Roman" w:cs="Times New Roman"/>
        </w:rPr>
        <w:t xml:space="preserve">Yönetim ve </w:t>
      </w:r>
      <w:proofErr w:type="spellStart"/>
      <w:r w:rsidRPr="00FA6B6E">
        <w:rPr>
          <w:rFonts w:ascii="Times New Roman" w:hAnsi="Times New Roman" w:cs="Times New Roman"/>
        </w:rPr>
        <w:t>organizasyonel</w:t>
      </w:r>
      <w:proofErr w:type="spellEnd"/>
      <w:r w:rsidRPr="00FA6B6E">
        <w:rPr>
          <w:rFonts w:ascii="Times New Roman" w:hAnsi="Times New Roman" w:cs="Times New Roman"/>
        </w:rPr>
        <w:t xml:space="preserve"> yapılanma uygulamalarına ilişkin izleme ve iyileştirme kanıtları</w:t>
      </w:r>
    </w:p>
    <w:p w:rsidR="00A60DCF" w:rsidRDefault="00FA6B6E" w:rsidP="00FA6B6E">
      <w:pPr>
        <w:pStyle w:val="ListeParagraf"/>
        <w:widowControl w:val="0"/>
        <w:numPr>
          <w:ilvl w:val="0"/>
          <w:numId w:val="2"/>
        </w:numPr>
        <w:spacing w:after="0" w:line="240" w:lineRule="auto"/>
        <w:jc w:val="both"/>
        <w:rPr>
          <w:rFonts w:ascii="Times New Roman" w:hAnsi="Times New Roman" w:cs="Times New Roman"/>
        </w:rPr>
      </w:pPr>
      <w:r w:rsidRPr="00FA6B6E">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FA6B6E">
        <w:rPr>
          <w:rFonts w:ascii="Times New Roman" w:hAnsi="Times New Roman" w:cs="Times New Roman"/>
        </w:rPr>
        <w:t>yaklaşım ve uygulamalarına ilişkin kanıtlar</w:t>
      </w:r>
    </w:p>
    <w:p w:rsidR="0080025D" w:rsidRPr="00FA6B6E" w:rsidRDefault="0080025D" w:rsidP="00FA6B6E">
      <w:pPr>
        <w:pStyle w:val="ListeParagraf"/>
        <w:widowControl w:val="0"/>
        <w:numPr>
          <w:ilvl w:val="0"/>
          <w:numId w:val="2"/>
        </w:numPr>
        <w:spacing w:after="0" w:line="240" w:lineRule="auto"/>
        <w:jc w:val="both"/>
        <w:rPr>
          <w:rFonts w:ascii="Times New Roman" w:hAnsi="Times New Roman" w:cs="Times New Roman"/>
        </w:rPr>
      </w:pPr>
    </w:p>
    <w:p w:rsidR="00443348" w:rsidRPr="003177F2" w:rsidRDefault="00443348" w:rsidP="00443348">
      <w:pPr>
        <w:pStyle w:val="ListeParagraf"/>
        <w:widowControl w:val="0"/>
        <w:spacing w:after="0" w:line="240" w:lineRule="auto"/>
        <w:contextualSpacing w:val="0"/>
        <w:jc w:val="both"/>
        <w:rPr>
          <w:rFonts w:ascii="Times New Roman" w:hAnsi="Times New Roman" w:cs="Times New Roman"/>
        </w:rPr>
      </w:pPr>
    </w:p>
    <w:p w:rsidR="00443348" w:rsidRPr="000D5B21" w:rsidRDefault="00674712" w:rsidP="00443348">
      <w:pPr>
        <w:pStyle w:val="Balk2"/>
        <w:rPr>
          <w:rFonts w:ascii="Times New Roman" w:hAnsi="Times New Roman" w:cs="Times New Roman"/>
          <w:sz w:val="24"/>
          <w:szCs w:val="22"/>
        </w:rPr>
      </w:pPr>
      <w:r>
        <w:rPr>
          <w:rFonts w:ascii="Times New Roman" w:hAnsi="Times New Roman" w:cs="Times New Roman"/>
          <w:sz w:val="24"/>
          <w:szCs w:val="22"/>
        </w:rPr>
        <w:lastRenderedPageBreak/>
        <w:t>E</w:t>
      </w:r>
      <w:r w:rsidR="00443348" w:rsidRPr="000D5B21">
        <w:rPr>
          <w:rFonts w:ascii="Times New Roman" w:hAnsi="Times New Roman" w:cs="Times New Roman"/>
          <w:sz w:val="24"/>
          <w:szCs w:val="22"/>
        </w:rPr>
        <w:t xml:space="preserve">.1.2. </w:t>
      </w:r>
      <w:r w:rsidRPr="00674712">
        <w:rPr>
          <w:rFonts w:ascii="Times New Roman" w:hAnsi="Times New Roman" w:cs="Times New Roman"/>
          <w:sz w:val="24"/>
          <w:szCs w:val="22"/>
        </w:rPr>
        <w:t>Süreç yönetimi</w:t>
      </w:r>
      <w:r w:rsidRPr="00674712">
        <w:rPr>
          <w:rFonts w:ascii="Times New Roman" w:hAnsi="Times New Roman" w:cs="Times New Roman"/>
          <w:sz w:val="24"/>
          <w:szCs w:val="22"/>
        </w:rPr>
        <w:cr/>
      </w:r>
    </w:p>
    <w:p w:rsidR="00CF68AA" w:rsidRDefault="00CF68AA" w:rsidP="00CF68AA">
      <w:pPr>
        <w:pStyle w:val="ListeParagraf"/>
        <w:widowControl w:val="0"/>
        <w:numPr>
          <w:ilvl w:val="0"/>
          <w:numId w:val="2"/>
        </w:numPr>
        <w:spacing w:after="0" w:line="240" w:lineRule="auto"/>
        <w:contextualSpacing w:val="0"/>
        <w:jc w:val="both"/>
        <w:rPr>
          <w:rFonts w:ascii="Times New Roman" w:hAnsi="Times New Roman" w:cs="Times New Roman"/>
        </w:rPr>
      </w:pPr>
      <w:r w:rsidRPr="00CF68AA">
        <w:rPr>
          <w:rFonts w:ascii="Times New Roman" w:hAnsi="Times New Roman" w:cs="Times New Roman"/>
        </w:rPr>
        <w:t>Tüm etkinliklere ait süreçler ve alt süreçler (uzaktan eğitim dahil) tanımlı</w:t>
      </w:r>
      <w:r>
        <w:rPr>
          <w:rFonts w:ascii="Times New Roman" w:hAnsi="Times New Roman" w:cs="Times New Roman"/>
        </w:rPr>
        <w:t xml:space="preserve"> mıdır?</w:t>
      </w:r>
      <w:r w:rsidRPr="00CF68AA">
        <w:rPr>
          <w:rFonts w:ascii="Times New Roman" w:hAnsi="Times New Roman" w:cs="Times New Roman"/>
        </w:rPr>
        <w:t xml:space="preserve"> </w:t>
      </w:r>
    </w:p>
    <w:p w:rsidR="0017694A" w:rsidRDefault="00CF68AA" w:rsidP="00CF68AA">
      <w:pPr>
        <w:pStyle w:val="ListeParagraf"/>
        <w:widowControl w:val="0"/>
        <w:numPr>
          <w:ilvl w:val="0"/>
          <w:numId w:val="2"/>
        </w:numPr>
        <w:spacing w:after="0" w:line="240" w:lineRule="auto"/>
        <w:contextualSpacing w:val="0"/>
        <w:jc w:val="both"/>
        <w:rPr>
          <w:rFonts w:ascii="Times New Roman" w:hAnsi="Times New Roman" w:cs="Times New Roman"/>
        </w:rPr>
      </w:pPr>
      <w:r w:rsidRPr="00CF68AA">
        <w:rPr>
          <w:rFonts w:ascii="Times New Roman" w:hAnsi="Times New Roman" w:cs="Times New Roman"/>
        </w:rPr>
        <w:t>Süreçlerdeki sorumlular, iş akışı, yönetim, sahiplenme yazılı</w:t>
      </w:r>
      <w:r>
        <w:rPr>
          <w:rFonts w:ascii="Times New Roman" w:hAnsi="Times New Roman" w:cs="Times New Roman"/>
        </w:rPr>
        <w:t xml:space="preserve"> bir şekilde mevcut mudur </w:t>
      </w:r>
      <w:r w:rsidRPr="00CF68AA">
        <w:rPr>
          <w:rFonts w:ascii="Times New Roman" w:hAnsi="Times New Roman" w:cs="Times New Roman"/>
        </w:rPr>
        <w:t>ve kurumca içselleştirilmiş</w:t>
      </w:r>
      <w:r>
        <w:rPr>
          <w:rFonts w:ascii="Times New Roman" w:hAnsi="Times New Roman" w:cs="Times New Roman"/>
        </w:rPr>
        <w:t xml:space="preserve"> midir?</w:t>
      </w:r>
    </w:p>
    <w:p w:rsidR="0017694A" w:rsidRDefault="00CF68AA" w:rsidP="00CF68AA">
      <w:pPr>
        <w:pStyle w:val="ListeParagraf"/>
        <w:widowControl w:val="0"/>
        <w:numPr>
          <w:ilvl w:val="0"/>
          <w:numId w:val="2"/>
        </w:numPr>
        <w:spacing w:after="0" w:line="240" w:lineRule="auto"/>
        <w:contextualSpacing w:val="0"/>
        <w:jc w:val="both"/>
        <w:rPr>
          <w:rFonts w:ascii="Times New Roman" w:hAnsi="Times New Roman" w:cs="Times New Roman"/>
        </w:rPr>
      </w:pPr>
      <w:r w:rsidRPr="00CF68AA">
        <w:rPr>
          <w:rFonts w:ascii="Times New Roman" w:hAnsi="Times New Roman" w:cs="Times New Roman"/>
        </w:rPr>
        <w:t>Süreç</w:t>
      </w:r>
      <w:r>
        <w:rPr>
          <w:rFonts w:ascii="Times New Roman" w:hAnsi="Times New Roman" w:cs="Times New Roman"/>
        </w:rPr>
        <w:t xml:space="preserve"> </w:t>
      </w:r>
      <w:r w:rsidRPr="00CF68AA">
        <w:rPr>
          <w:rFonts w:ascii="Times New Roman" w:hAnsi="Times New Roman" w:cs="Times New Roman"/>
        </w:rPr>
        <w:t>yönetiminin başarılı olduğunun kanıtları var</w:t>
      </w:r>
      <w:r w:rsidR="0017694A">
        <w:rPr>
          <w:rFonts w:ascii="Times New Roman" w:hAnsi="Times New Roman" w:cs="Times New Roman"/>
        </w:rPr>
        <w:t xml:space="preserve"> mıdır?</w:t>
      </w:r>
      <w:r w:rsidRPr="00CF68AA">
        <w:rPr>
          <w:rFonts w:ascii="Times New Roman" w:hAnsi="Times New Roman" w:cs="Times New Roman"/>
        </w:rPr>
        <w:t xml:space="preserve"> </w:t>
      </w:r>
    </w:p>
    <w:p w:rsidR="00805429" w:rsidRDefault="00CF68AA" w:rsidP="00CF68AA">
      <w:pPr>
        <w:pStyle w:val="ListeParagraf"/>
        <w:widowControl w:val="0"/>
        <w:numPr>
          <w:ilvl w:val="0"/>
          <w:numId w:val="2"/>
        </w:numPr>
        <w:spacing w:after="0" w:line="240" w:lineRule="auto"/>
        <w:contextualSpacing w:val="0"/>
        <w:jc w:val="both"/>
        <w:rPr>
          <w:rFonts w:ascii="Times New Roman" w:hAnsi="Times New Roman" w:cs="Times New Roman"/>
        </w:rPr>
      </w:pPr>
      <w:r w:rsidRPr="00CF68AA">
        <w:rPr>
          <w:rFonts w:ascii="Times New Roman" w:hAnsi="Times New Roman" w:cs="Times New Roman"/>
        </w:rPr>
        <w:t xml:space="preserve">Sürekli süreç </w:t>
      </w:r>
      <w:r w:rsidR="0017694A">
        <w:rPr>
          <w:rFonts w:ascii="Times New Roman" w:hAnsi="Times New Roman" w:cs="Times New Roman"/>
        </w:rPr>
        <w:t>iyileştirme döngüsü kurulmuş mudur?</w:t>
      </w:r>
    </w:p>
    <w:p w:rsidR="00782457" w:rsidRDefault="00782457" w:rsidP="00CF68AA">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Süreç yönetimi birimlerde hangi düzeydedir? Birim sorumlularının bu konuda bilinçlendirilmesi için gerekli bilgilendirme çalışmaları yapılmakta mıdır?</w:t>
      </w:r>
    </w:p>
    <w:p w:rsidR="00CF68AA" w:rsidRPr="00CF68AA" w:rsidRDefault="00CF68AA" w:rsidP="00CF68AA">
      <w:pPr>
        <w:widowControl w:val="0"/>
        <w:spacing w:after="0" w:line="240" w:lineRule="auto"/>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2F5E70" w:rsidRPr="003177F2" w:rsidRDefault="002F5E70"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DE468E"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Süreç Yönetimi El Kitabı</w:t>
      </w:r>
    </w:p>
    <w:p w:rsidR="00DE468E"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Süreç yönetimi modeli ve uygulamaları, ilgili sistemler, yönetim mekanizmaları (Uzaktan eğitim</w:t>
      </w:r>
      <w:r>
        <w:rPr>
          <w:rFonts w:ascii="Times New Roman" w:hAnsi="Times New Roman" w:cs="Times New Roman"/>
        </w:rPr>
        <w:t xml:space="preserve"> </w:t>
      </w:r>
      <w:r w:rsidRPr="00DE468E">
        <w:rPr>
          <w:rFonts w:ascii="Times New Roman" w:hAnsi="Times New Roman" w:cs="Times New Roman"/>
        </w:rPr>
        <w:t>dahil)</w:t>
      </w:r>
    </w:p>
    <w:p w:rsidR="00DE468E"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Pa</w:t>
      </w:r>
      <w:r w:rsidRPr="00DE468E">
        <w:rPr>
          <w:rFonts w:ascii="Times New Roman" w:hAnsi="Times New Roman" w:cs="Times New Roman"/>
        </w:rPr>
        <w:t>ydaş katılımına ilişkin kanıtlar</w:t>
      </w:r>
    </w:p>
    <w:p w:rsidR="00DE468E"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Süreç yönetim mekanizmalarının izlenmesi ve iyileştirilmesine ilişkin kanıtlar</w:t>
      </w:r>
    </w:p>
    <w:p w:rsidR="000D5B21" w:rsidRPr="00DE468E" w:rsidRDefault="00DE468E" w:rsidP="00DE468E">
      <w:pPr>
        <w:pStyle w:val="ListeParagraf"/>
        <w:widowControl w:val="0"/>
        <w:numPr>
          <w:ilvl w:val="0"/>
          <w:numId w:val="2"/>
        </w:numPr>
        <w:spacing w:after="0" w:line="240" w:lineRule="auto"/>
        <w:jc w:val="both"/>
        <w:rPr>
          <w:rFonts w:ascii="Times New Roman" w:hAnsi="Times New Roman" w:cs="Times New Roman"/>
        </w:rPr>
      </w:pPr>
      <w:r w:rsidRPr="00DE468E">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DE468E">
        <w:rPr>
          <w:rFonts w:ascii="Times New Roman" w:hAnsi="Times New Roman" w:cs="Times New Roman"/>
        </w:rPr>
        <w:t>yaklaşım ve uygulamalarına ilişkin kanıtlar</w:t>
      </w:r>
    </w:p>
    <w:p w:rsidR="00E03097" w:rsidRPr="003177F2" w:rsidRDefault="00674712" w:rsidP="00674712">
      <w:pPr>
        <w:pStyle w:val="Balk1"/>
        <w:rPr>
          <w:rFonts w:ascii="Times New Roman" w:hAnsi="Times New Roman" w:cs="Times New Roman"/>
        </w:rPr>
      </w:pPr>
      <w:r>
        <w:rPr>
          <w:rFonts w:ascii="Times New Roman" w:hAnsi="Times New Roman" w:cs="Times New Roman"/>
          <w:sz w:val="24"/>
          <w:szCs w:val="22"/>
        </w:rPr>
        <w:t>E</w:t>
      </w:r>
      <w:r w:rsidR="004B014E" w:rsidRPr="000D5B21">
        <w:rPr>
          <w:rFonts w:ascii="Times New Roman" w:hAnsi="Times New Roman" w:cs="Times New Roman"/>
          <w:sz w:val="24"/>
          <w:szCs w:val="22"/>
        </w:rPr>
        <w:t xml:space="preserve">.2. </w:t>
      </w:r>
      <w:r w:rsidRPr="00674712">
        <w:rPr>
          <w:rFonts w:ascii="Times New Roman" w:hAnsi="Times New Roman" w:cs="Times New Roman"/>
          <w:sz w:val="24"/>
          <w:szCs w:val="22"/>
        </w:rPr>
        <w:t>Kaynakların Yönetimi</w:t>
      </w:r>
      <w:r w:rsidRPr="00674712">
        <w:rPr>
          <w:rFonts w:ascii="Times New Roman" w:hAnsi="Times New Roman" w:cs="Times New Roman"/>
          <w:sz w:val="24"/>
          <w:szCs w:val="22"/>
        </w:rPr>
        <w:cr/>
      </w:r>
    </w:p>
    <w:p w:rsidR="00BD58FD" w:rsidRDefault="00E05F33" w:rsidP="00E05F33">
      <w:pPr>
        <w:widowControl w:val="0"/>
        <w:spacing w:after="0" w:line="240" w:lineRule="auto"/>
        <w:jc w:val="both"/>
        <w:rPr>
          <w:rFonts w:ascii="Times New Roman" w:hAnsi="Times New Roman" w:cs="Times New Roman"/>
        </w:rPr>
      </w:pPr>
      <w:r w:rsidRPr="00E05F33">
        <w:rPr>
          <w:rFonts w:ascii="Times New Roman" w:hAnsi="Times New Roman" w:cs="Times New Roman"/>
        </w:rPr>
        <w:t>Kurum, insan kaynakları, mali kaynakları ile taşınır ve taşınmaz kaynaklarının tümünü etkin ve verimli kullandığını güvence altına almak üzere bir yönetim sistemine</w:t>
      </w:r>
      <w:r>
        <w:rPr>
          <w:rFonts w:ascii="Times New Roman" w:hAnsi="Times New Roman" w:cs="Times New Roman"/>
        </w:rPr>
        <w:t xml:space="preserve"> </w:t>
      </w:r>
      <w:r w:rsidRPr="00E05F33">
        <w:rPr>
          <w:rFonts w:ascii="Times New Roman" w:hAnsi="Times New Roman" w:cs="Times New Roman"/>
        </w:rPr>
        <w:t>sahip olmalıdır</w:t>
      </w:r>
      <w:r>
        <w:rPr>
          <w:rFonts w:ascii="Times New Roman" w:hAnsi="Times New Roman" w:cs="Times New Roman"/>
        </w:rPr>
        <w:t>.</w:t>
      </w:r>
    </w:p>
    <w:p w:rsidR="00E05F33" w:rsidRPr="003177F2" w:rsidRDefault="00E05F33" w:rsidP="00E05F33">
      <w:pPr>
        <w:widowControl w:val="0"/>
        <w:spacing w:after="0" w:line="240" w:lineRule="auto"/>
        <w:jc w:val="both"/>
        <w:rPr>
          <w:rFonts w:ascii="Times New Roman" w:hAnsi="Times New Roman" w:cs="Times New Roman"/>
        </w:rPr>
      </w:pPr>
    </w:p>
    <w:p w:rsidR="00BD58FD" w:rsidRPr="000D5B21" w:rsidRDefault="00674712" w:rsidP="00BD58FD">
      <w:pPr>
        <w:pStyle w:val="Balk2"/>
        <w:rPr>
          <w:rFonts w:ascii="Times New Roman" w:hAnsi="Times New Roman" w:cs="Times New Roman"/>
          <w:sz w:val="24"/>
          <w:szCs w:val="22"/>
        </w:rPr>
      </w:pPr>
      <w:r>
        <w:rPr>
          <w:rFonts w:ascii="Times New Roman" w:hAnsi="Times New Roman" w:cs="Times New Roman"/>
          <w:sz w:val="24"/>
          <w:szCs w:val="22"/>
        </w:rPr>
        <w:t>E</w:t>
      </w:r>
      <w:r w:rsidR="00BD58FD" w:rsidRPr="000D5B21">
        <w:rPr>
          <w:rFonts w:ascii="Times New Roman" w:hAnsi="Times New Roman" w:cs="Times New Roman"/>
          <w:sz w:val="24"/>
          <w:szCs w:val="22"/>
        </w:rPr>
        <w:t xml:space="preserve">.2.1. </w:t>
      </w:r>
      <w:r w:rsidRPr="00674712">
        <w:rPr>
          <w:rFonts w:ascii="Times New Roman" w:hAnsi="Times New Roman" w:cs="Times New Roman"/>
          <w:sz w:val="24"/>
          <w:szCs w:val="22"/>
        </w:rPr>
        <w:t>İnsan kaynakları yönetimi</w:t>
      </w:r>
    </w:p>
    <w:p w:rsidR="00BD58FD" w:rsidRPr="003177F2" w:rsidRDefault="00BD58FD" w:rsidP="00BD58FD">
      <w:pPr>
        <w:rPr>
          <w:rFonts w:ascii="Times New Roman" w:hAnsi="Times New Roman" w:cs="Times New Roman"/>
        </w:rPr>
      </w:pPr>
    </w:p>
    <w:p w:rsidR="009E29ED"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sidRPr="009E29ED">
        <w:rPr>
          <w:rFonts w:ascii="Times New Roman" w:hAnsi="Times New Roman" w:cs="Times New Roman"/>
        </w:rPr>
        <w:t>Akademik ve idari personel</w:t>
      </w:r>
      <w:r>
        <w:rPr>
          <w:rFonts w:ascii="Times New Roman" w:hAnsi="Times New Roman" w:cs="Times New Roman"/>
        </w:rPr>
        <w:t xml:space="preserve"> ile ilgili kurallar, süreçler mevcut mudur?</w:t>
      </w:r>
      <w:r w:rsidRPr="009E29ED">
        <w:rPr>
          <w:rFonts w:ascii="Times New Roman" w:hAnsi="Times New Roman" w:cs="Times New Roman"/>
        </w:rPr>
        <w:t xml:space="preserve"> </w:t>
      </w:r>
    </w:p>
    <w:p w:rsidR="009E29ED"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sidRPr="009E29ED">
        <w:rPr>
          <w:rFonts w:ascii="Times New Roman" w:hAnsi="Times New Roman" w:cs="Times New Roman"/>
        </w:rPr>
        <w:t>Bunlar kurumda bilinmekte</w:t>
      </w:r>
      <w:r>
        <w:rPr>
          <w:rFonts w:ascii="Times New Roman" w:hAnsi="Times New Roman" w:cs="Times New Roman"/>
        </w:rPr>
        <w:t xml:space="preserve"> midir?</w:t>
      </w:r>
      <w:r w:rsidRPr="009E29ED">
        <w:rPr>
          <w:rFonts w:ascii="Times New Roman" w:hAnsi="Times New Roman" w:cs="Times New Roman"/>
        </w:rPr>
        <w:t xml:space="preserve"> </w:t>
      </w:r>
    </w:p>
    <w:p w:rsidR="009E29ED"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Uygulamalar şeffaf mıdır?</w:t>
      </w:r>
      <w:r w:rsidRPr="009E29ED">
        <w:rPr>
          <w:rFonts w:ascii="Times New Roman" w:hAnsi="Times New Roman" w:cs="Times New Roman"/>
        </w:rPr>
        <w:t xml:space="preserve"> </w:t>
      </w:r>
    </w:p>
    <w:p w:rsidR="009E29ED"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sidRPr="009E29ED">
        <w:rPr>
          <w:rFonts w:ascii="Times New Roman" w:hAnsi="Times New Roman" w:cs="Times New Roman"/>
        </w:rPr>
        <w:t>Eğit</w:t>
      </w:r>
      <w:r>
        <w:rPr>
          <w:rFonts w:ascii="Times New Roman" w:hAnsi="Times New Roman" w:cs="Times New Roman"/>
        </w:rPr>
        <w:t>im ve liyakat öncelikli kriter olarak benimsenmiş midir</w:t>
      </w:r>
      <w:r w:rsidRPr="009E29ED">
        <w:rPr>
          <w:rFonts w:ascii="Times New Roman" w:hAnsi="Times New Roman" w:cs="Times New Roman"/>
        </w:rPr>
        <w:t>, yetkinli</w:t>
      </w:r>
      <w:r>
        <w:rPr>
          <w:rFonts w:ascii="Times New Roman" w:hAnsi="Times New Roman" w:cs="Times New Roman"/>
        </w:rPr>
        <w:t xml:space="preserve">klerin arttırılması temel </w:t>
      </w:r>
      <w:r>
        <w:rPr>
          <w:rFonts w:ascii="Times New Roman" w:hAnsi="Times New Roman" w:cs="Times New Roman"/>
        </w:rPr>
        <w:lastRenderedPageBreak/>
        <w:t>hedef midir? Bu kapsamda ne tür faaliyetler ve standart uygulamalar vardır?</w:t>
      </w:r>
    </w:p>
    <w:p w:rsidR="00314264" w:rsidRDefault="009E29ED" w:rsidP="009E29ED">
      <w:pPr>
        <w:pStyle w:val="ListeParagraf"/>
        <w:widowControl w:val="0"/>
        <w:numPr>
          <w:ilvl w:val="0"/>
          <w:numId w:val="2"/>
        </w:numPr>
        <w:spacing w:after="0" w:line="240" w:lineRule="auto"/>
        <w:contextualSpacing w:val="0"/>
        <w:jc w:val="both"/>
        <w:rPr>
          <w:rFonts w:ascii="Times New Roman" w:hAnsi="Times New Roman" w:cs="Times New Roman"/>
        </w:rPr>
      </w:pPr>
      <w:r w:rsidRPr="009E29ED">
        <w:rPr>
          <w:rFonts w:ascii="Times New Roman" w:hAnsi="Times New Roman" w:cs="Times New Roman"/>
        </w:rPr>
        <w:t>Çalışan (akademik-idari) memnuniyetini/şikayetini/önerilerini belirlemek ve izlemek amacıyla yöntem v</w:t>
      </w:r>
      <w:r>
        <w:rPr>
          <w:rFonts w:ascii="Times New Roman" w:hAnsi="Times New Roman" w:cs="Times New Roman"/>
        </w:rPr>
        <w:t>e mekanizmalar geliştirilmiş</w:t>
      </w:r>
      <w:r w:rsidRPr="009E29ED">
        <w:rPr>
          <w:rFonts w:ascii="Times New Roman" w:hAnsi="Times New Roman" w:cs="Times New Roman"/>
        </w:rPr>
        <w:t xml:space="preserve">, uygulamalar gerçekleştirilmekte ve bunların </w:t>
      </w:r>
      <w:r>
        <w:rPr>
          <w:rFonts w:ascii="Times New Roman" w:hAnsi="Times New Roman" w:cs="Times New Roman"/>
        </w:rPr>
        <w:t>sonuçları değerlendirilmekte midir?</w:t>
      </w:r>
      <w:r w:rsidR="00BD58FD" w:rsidRPr="003177F2">
        <w:rPr>
          <w:rFonts w:ascii="Times New Roman" w:hAnsi="Times New Roman" w:cs="Times New Roman"/>
        </w:rPr>
        <w:t xml:space="preserve">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t>Örnek Kanıtlar:</w:t>
      </w:r>
    </w:p>
    <w:p w:rsidR="00F51A7B" w:rsidRPr="00F51A7B" w:rsidRDefault="00F51A7B" w:rsidP="00F51A7B">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İnsan kaynakları politikası ve hedefleri ve bunlara ilişkin uygulamalar (Yetkinlik, işe alınma, hizmet</w:t>
      </w:r>
      <w:r>
        <w:rPr>
          <w:rFonts w:ascii="Times New Roman" w:hAnsi="Times New Roman" w:cs="Times New Roman"/>
        </w:rPr>
        <w:t xml:space="preserve"> </w:t>
      </w:r>
      <w:r w:rsidRPr="00F51A7B">
        <w:rPr>
          <w:rFonts w:ascii="Times New Roman" w:hAnsi="Times New Roman" w:cs="Times New Roman"/>
        </w:rPr>
        <w:t>içi eğitim, teşvik ve ödüllendirme vb.)</w:t>
      </w:r>
    </w:p>
    <w:p w:rsidR="00F51A7B" w:rsidRPr="00F51A7B" w:rsidRDefault="00F51A7B" w:rsidP="00F51A7B">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Çalışan (akademik ve idari) memnuniyeti anketleri, uygulama sistematiği ve anket sonuçları</w:t>
      </w:r>
    </w:p>
    <w:p w:rsidR="00F51A7B" w:rsidRPr="00F51A7B" w:rsidRDefault="00F51A7B" w:rsidP="00F51A7B">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İnsan kaynakları yönetimi uygulamalarına ilişkin izleme ve iyileştirme kanıtları</w:t>
      </w:r>
    </w:p>
    <w:p w:rsidR="00314264" w:rsidRPr="00F51A7B" w:rsidRDefault="00F51A7B" w:rsidP="00F51A7B">
      <w:pPr>
        <w:pStyle w:val="ListeParagraf"/>
        <w:widowControl w:val="0"/>
        <w:numPr>
          <w:ilvl w:val="0"/>
          <w:numId w:val="2"/>
        </w:numPr>
        <w:spacing w:after="0" w:line="240" w:lineRule="auto"/>
        <w:jc w:val="both"/>
        <w:rPr>
          <w:rFonts w:ascii="Times New Roman" w:hAnsi="Times New Roman" w:cs="Times New Roman"/>
        </w:rPr>
      </w:pPr>
      <w:r w:rsidRPr="00F51A7B">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F51A7B">
        <w:rPr>
          <w:rFonts w:ascii="Times New Roman" w:hAnsi="Times New Roman" w:cs="Times New Roman"/>
        </w:rPr>
        <w:t>yaklaşım ve uygulamalarına ilişkin kanıtlar</w:t>
      </w:r>
    </w:p>
    <w:p w:rsidR="00F51A7B" w:rsidRPr="003177F2" w:rsidRDefault="00F51A7B" w:rsidP="00F51A7B">
      <w:pPr>
        <w:pStyle w:val="ListeParagraf"/>
        <w:widowControl w:val="0"/>
        <w:spacing w:after="0" w:line="240" w:lineRule="auto"/>
        <w:contextualSpacing w:val="0"/>
        <w:jc w:val="both"/>
        <w:rPr>
          <w:rFonts w:ascii="Times New Roman" w:hAnsi="Times New Roman" w:cs="Times New Roman"/>
        </w:rPr>
      </w:pPr>
    </w:p>
    <w:p w:rsidR="00314264" w:rsidRPr="003177F2" w:rsidRDefault="00674712" w:rsidP="00314264">
      <w:pPr>
        <w:pStyle w:val="Balk2"/>
        <w:rPr>
          <w:rFonts w:ascii="Times New Roman" w:hAnsi="Times New Roman" w:cs="Times New Roman"/>
          <w:sz w:val="22"/>
          <w:szCs w:val="22"/>
        </w:rPr>
      </w:pPr>
      <w:r>
        <w:rPr>
          <w:rFonts w:ascii="Times New Roman" w:hAnsi="Times New Roman" w:cs="Times New Roman"/>
          <w:sz w:val="24"/>
          <w:szCs w:val="22"/>
        </w:rPr>
        <w:t xml:space="preserve">E.2.2. </w:t>
      </w:r>
      <w:r w:rsidRPr="00674712">
        <w:rPr>
          <w:rFonts w:ascii="Times New Roman" w:hAnsi="Times New Roman" w:cs="Times New Roman"/>
          <w:sz w:val="24"/>
          <w:szCs w:val="22"/>
        </w:rPr>
        <w:t>Finansal kaynakların yönetimi</w:t>
      </w:r>
    </w:p>
    <w:p w:rsidR="00314264" w:rsidRPr="003177F2" w:rsidRDefault="00314264" w:rsidP="00314264">
      <w:pPr>
        <w:widowControl w:val="0"/>
        <w:spacing w:after="0" w:line="240" w:lineRule="auto"/>
        <w:jc w:val="both"/>
        <w:rPr>
          <w:rFonts w:ascii="Times New Roman" w:hAnsi="Times New Roman" w:cs="Times New Roman"/>
        </w:rPr>
      </w:pPr>
    </w:p>
    <w:p w:rsidR="00292DF3" w:rsidRDefault="00292DF3" w:rsidP="00292DF3">
      <w:pPr>
        <w:pStyle w:val="ListeParagraf"/>
        <w:widowControl w:val="0"/>
        <w:numPr>
          <w:ilvl w:val="0"/>
          <w:numId w:val="2"/>
        </w:numPr>
        <w:spacing w:after="0" w:line="240" w:lineRule="auto"/>
        <w:contextualSpacing w:val="0"/>
        <w:jc w:val="both"/>
        <w:rPr>
          <w:rFonts w:ascii="Times New Roman" w:hAnsi="Times New Roman" w:cs="Times New Roman"/>
        </w:rPr>
      </w:pPr>
      <w:r w:rsidRPr="00292DF3">
        <w:rPr>
          <w:rFonts w:ascii="Times New Roman" w:hAnsi="Times New Roman" w:cs="Times New Roman"/>
        </w:rPr>
        <w:t>Temel gelir v</w:t>
      </w:r>
      <w:r>
        <w:rPr>
          <w:rFonts w:ascii="Times New Roman" w:hAnsi="Times New Roman" w:cs="Times New Roman"/>
        </w:rPr>
        <w:t>e gider kalemleri tanımlanmış</w:t>
      </w:r>
      <w:r w:rsidRPr="00292DF3">
        <w:rPr>
          <w:rFonts w:ascii="Times New Roman" w:hAnsi="Times New Roman" w:cs="Times New Roman"/>
        </w:rPr>
        <w:t xml:space="preserve"> ve yıllar içinde izlenmekte</w:t>
      </w:r>
      <w:r>
        <w:rPr>
          <w:rFonts w:ascii="Times New Roman" w:hAnsi="Times New Roman" w:cs="Times New Roman"/>
        </w:rPr>
        <w:t xml:space="preserve"> midir?</w:t>
      </w:r>
      <w:r w:rsidRPr="00292DF3">
        <w:rPr>
          <w:rFonts w:ascii="Times New Roman" w:hAnsi="Times New Roman" w:cs="Times New Roman"/>
        </w:rPr>
        <w:t xml:space="preserve"> </w:t>
      </w:r>
    </w:p>
    <w:p w:rsidR="00292DF3" w:rsidRDefault="00292DF3" w:rsidP="00292DF3">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 xml:space="preserve">Gelirler kalem </w:t>
      </w:r>
      <w:proofErr w:type="spellStart"/>
      <w:r>
        <w:rPr>
          <w:rFonts w:ascii="Times New Roman" w:hAnsi="Times New Roman" w:cs="Times New Roman"/>
        </w:rPr>
        <w:t>kalem</w:t>
      </w:r>
      <w:proofErr w:type="spellEnd"/>
      <w:r>
        <w:rPr>
          <w:rFonts w:ascii="Times New Roman" w:hAnsi="Times New Roman" w:cs="Times New Roman"/>
        </w:rPr>
        <w:t xml:space="preserve"> </w:t>
      </w:r>
      <w:r w:rsidRPr="00292DF3">
        <w:rPr>
          <w:rFonts w:ascii="Times New Roman" w:hAnsi="Times New Roman" w:cs="Times New Roman"/>
        </w:rPr>
        <w:t>ayr</w:t>
      </w:r>
      <w:r>
        <w:rPr>
          <w:rFonts w:ascii="Times New Roman" w:hAnsi="Times New Roman" w:cs="Times New Roman"/>
        </w:rPr>
        <w:t>ılarak</w:t>
      </w:r>
      <w:r w:rsidRPr="00292DF3">
        <w:rPr>
          <w:rFonts w:ascii="Times New Roman" w:hAnsi="Times New Roman" w:cs="Times New Roman"/>
        </w:rPr>
        <w:t xml:space="preserve"> izlenmekte</w:t>
      </w:r>
      <w:r>
        <w:rPr>
          <w:rFonts w:ascii="Times New Roman" w:hAnsi="Times New Roman" w:cs="Times New Roman"/>
        </w:rPr>
        <w:t xml:space="preserve"> mi</w:t>
      </w:r>
      <w:r w:rsidRPr="00292DF3">
        <w:rPr>
          <w:rFonts w:ascii="Times New Roman" w:hAnsi="Times New Roman" w:cs="Times New Roman"/>
        </w:rPr>
        <w:t>dir ve kurum profiliyle ilişkilendirilmekte</w:t>
      </w:r>
      <w:r>
        <w:rPr>
          <w:rFonts w:ascii="Times New Roman" w:hAnsi="Times New Roman" w:cs="Times New Roman"/>
        </w:rPr>
        <w:t xml:space="preserve"> midir? </w:t>
      </w:r>
    </w:p>
    <w:p w:rsidR="00292DF3" w:rsidRDefault="00292DF3" w:rsidP="00292DF3">
      <w:pPr>
        <w:pStyle w:val="ListeParagraf"/>
        <w:widowControl w:val="0"/>
        <w:spacing w:after="0" w:line="240" w:lineRule="auto"/>
        <w:contextualSpacing w:val="0"/>
        <w:jc w:val="both"/>
        <w:rPr>
          <w:rFonts w:ascii="Times New Roman" w:hAnsi="Times New Roman" w:cs="Times New Roman"/>
        </w:rPr>
      </w:pPr>
    </w:p>
    <w:p w:rsidR="00292DF3" w:rsidRDefault="00292DF3" w:rsidP="00292DF3">
      <w:pPr>
        <w:pStyle w:val="ListeParagraf"/>
        <w:widowControl w:val="0"/>
        <w:spacing w:after="0" w:line="240" w:lineRule="auto"/>
        <w:contextualSpacing w:val="0"/>
        <w:jc w:val="both"/>
        <w:rPr>
          <w:rFonts w:ascii="Times New Roman" w:hAnsi="Times New Roman" w:cs="Times New Roman"/>
        </w:rPr>
      </w:pPr>
      <w:r w:rsidRPr="0049414C">
        <w:rPr>
          <w:rFonts w:ascii="Times New Roman" w:hAnsi="Times New Roman" w:cs="Times New Roman"/>
          <w:b/>
        </w:rPr>
        <w:t>(Toplam Cari Bütçe (gelir)</w:t>
      </w:r>
      <w:r w:rsidRPr="00292DF3">
        <w:rPr>
          <w:rFonts w:ascii="Times New Roman" w:hAnsi="Times New Roman" w:cs="Times New Roman"/>
        </w:rPr>
        <w:t xml:space="preserve"> = </w:t>
      </w:r>
      <w:r w:rsidRPr="00292DF3">
        <w:rPr>
          <w:rFonts w:ascii="Times New Roman" w:hAnsi="Times New Roman" w:cs="Times New Roman"/>
          <w:b/>
        </w:rPr>
        <w:t>Devlet eğitim katkısı</w:t>
      </w:r>
      <w:r w:rsidRPr="00292DF3">
        <w:rPr>
          <w:rFonts w:ascii="Times New Roman" w:hAnsi="Times New Roman" w:cs="Times New Roman"/>
        </w:rPr>
        <w:t xml:space="preserve"> (merkezi bütçeden gelen ve araştırma-geliştirme kategorisindeki faaliyetlere ait olmayan tüm gelirler) + </w:t>
      </w:r>
      <w:r w:rsidRPr="00292DF3">
        <w:rPr>
          <w:rFonts w:ascii="Times New Roman" w:hAnsi="Times New Roman" w:cs="Times New Roman"/>
          <w:b/>
        </w:rPr>
        <w:t>öğrenci gelirleri</w:t>
      </w:r>
      <w:r w:rsidRPr="00292DF3">
        <w:rPr>
          <w:rFonts w:ascii="Times New Roman" w:hAnsi="Times New Roman" w:cs="Times New Roman"/>
        </w:rPr>
        <w:t xml:space="preserve"> (kaynağı öğrenci olan tüm gelirler: 1. ve 2. öğretim, tezsiz yüksek lisans, yaz okulu, hizmetler/harçlar, yemek-barınma ücreti vb.) + </w:t>
      </w:r>
      <w:r w:rsidRPr="00292DF3">
        <w:rPr>
          <w:rFonts w:ascii="Times New Roman" w:hAnsi="Times New Roman" w:cs="Times New Roman"/>
          <w:b/>
        </w:rPr>
        <w:t>araştırma gelirleri</w:t>
      </w:r>
      <w:r w:rsidRPr="00292DF3">
        <w:rPr>
          <w:rFonts w:ascii="Times New Roman" w:hAnsi="Times New Roman" w:cs="Times New Roman"/>
        </w:rPr>
        <w:t xml:space="preserve"> (devletten merkezi bütçe içinde gelen + ulusal tahsis - yarışmasız projeler-) + </w:t>
      </w:r>
      <w:r w:rsidRPr="00292DF3">
        <w:rPr>
          <w:rFonts w:ascii="Times New Roman" w:hAnsi="Times New Roman" w:cs="Times New Roman"/>
          <w:b/>
        </w:rPr>
        <w:t>ulusal yarışmacı araştırma destekleri</w:t>
      </w:r>
      <w:r w:rsidRPr="00292DF3">
        <w:rPr>
          <w:rFonts w:ascii="Times New Roman" w:hAnsi="Times New Roman" w:cs="Times New Roman"/>
        </w:rPr>
        <w:t xml:space="preserve"> + </w:t>
      </w:r>
      <w:r w:rsidRPr="00292DF3">
        <w:rPr>
          <w:rFonts w:ascii="Times New Roman" w:hAnsi="Times New Roman" w:cs="Times New Roman"/>
          <w:b/>
        </w:rPr>
        <w:t>uluslararası araştırma destekleri</w:t>
      </w:r>
      <w:r w:rsidRPr="00292DF3">
        <w:rPr>
          <w:rFonts w:ascii="Times New Roman" w:hAnsi="Times New Roman" w:cs="Times New Roman"/>
        </w:rPr>
        <w:t xml:space="preserve"> [özel hesap, döner sermaye, vakıftan gelen veya başkaca muhasebeleştirilen] + </w:t>
      </w:r>
      <w:r w:rsidRPr="00292DF3">
        <w:rPr>
          <w:rFonts w:ascii="Times New Roman" w:hAnsi="Times New Roman" w:cs="Times New Roman"/>
          <w:b/>
        </w:rPr>
        <w:t>toplumsal katkı gelirleri</w:t>
      </w:r>
      <w:r w:rsidRPr="00292DF3">
        <w:rPr>
          <w:rFonts w:ascii="Times New Roman" w:hAnsi="Times New Roman" w:cs="Times New Roman"/>
        </w:rPr>
        <w:t xml:space="preserve"> (tıp, dişçilik vb.) fakültelerin sağlık hizmeti geliri [döner sermaye veya başkaca muhasebeleştirilen] + </w:t>
      </w:r>
      <w:r w:rsidRPr="00292DF3">
        <w:rPr>
          <w:rFonts w:ascii="Times New Roman" w:hAnsi="Times New Roman" w:cs="Times New Roman"/>
          <w:b/>
        </w:rPr>
        <w:t xml:space="preserve">mühendislik, mimarlık </w:t>
      </w:r>
      <w:proofErr w:type="spellStart"/>
      <w:r w:rsidRPr="00292DF3">
        <w:rPr>
          <w:rFonts w:ascii="Times New Roman" w:hAnsi="Times New Roman" w:cs="Times New Roman"/>
          <w:b/>
        </w:rPr>
        <w:t>vb</w:t>
      </w:r>
      <w:proofErr w:type="spellEnd"/>
      <w:r w:rsidRPr="00292DF3">
        <w:rPr>
          <w:rFonts w:ascii="Times New Roman" w:hAnsi="Times New Roman" w:cs="Times New Roman"/>
          <w:b/>
        </w:rPr>
        <w:t xml:space="preserve"> fakültelerinin bilgi ve teknoloji transferi/projeler/uygulamalar geliri</w:t>
      </w:r>
      <w:r w:rsidRPr="00292DF3">
        <w:rPr>
          <w:rFonts w:ascii="Times New Roman" w:hAnsi="Times New Roman" w:cs="Times New Roman"/>
        </w:rPr>
        <w:t xml:space="preserve"> [döner sermaye veya başkaca muhasebeleştirilen] + </w:t>
      </w:r>
      <w:r w:rsidRPr="00292DF3">
        <w:rPr>
          <w:rFonts w:ascii="Times New Roman" w:hAnsi="Times New Roman" w:cs="Times New Roman"/>
          <w:b/>
        </w:rPr>
        <w:t>erişkin eğitimi/yaşam boyu eğitim gelirleri</w:t>
      </w:r>
      <w:r w:rsidRPr="00292DF3">
        <w:rPr>
          <w:rFonts w:ascii="Times New Roman" w:hAnsi="Times New Roman" w:cs="Times New Roman"/>
        </w:rPr>
        <w:t xml:space="preserve"> + </w:t>
      </w:r>
      <w:r w:rsidRPr="00292DF3">
        <w:rPr>
          <w:rFonts w:ascii="Times New Roman" w:hAnsi="Times New Roman" w:cs="Times New Roman"/>
          <w:b/>
        </w:rPr>
        <w:t>kira gelirleri</w:t>
      </w:r>
      <w:r w:rsidRPr="00292DF3">
        <w:rPr>
          <w:rFonts w:ascii="Times New Roman" w:hAnsi="Times New Roman" w:cs="Times New Roman"/>
        </w:rPr>
        <w:t xml:space="preserve"> + </w:t>
      </w:r>
      <w:r w:rsidRPr="00292DF3">
        <w:rPr>
          <w:rFonts w:ascii="Times New Roman" w:hAnsi="Times New Roman" w:cs="Times New Roman"/>
          <w:b/>
        </w:rPr>
        <w:t xml:space="preserve">laboratuvar/deney/ölçüm </w:t>
      </w:r>
      <w:proofErr w:type="spellStart"/>
      <w:r w:rsidRPr="00292DF3">
        <w:rPr>
          <w:rFonts w:ascii="Times New Roman" w:hAnsi="Times New Roman" w:cs="Times New Roman"/>
          <w:b/>
        </w:rPr>
        <w:t>vb</w:t>
      </w:r>
      <w:proofErr w:type="spellEnd"/>
      <w:r w:rsidRPr="00292DF3">
        <w:rPr>
          <w:rFonts w:ascii="Times New Roman" w:hAnsi="Times New Roman" w:cs="Times New Roman"/>
          <w:b/>
        </w:rPr>
        <w:t xml:space="preserve"> gelirler</w:t>
      </w:r>
      <w:r w:rsidRPr="00292DF3">
        <w:rPr>
          <w:rFonts w:ascii="Times New Roman" w:hAnsi="Times New Roman" w:cs="Times New Roman"/>
        </w:rPr>
        <w:t xml:space="preserve"> [özel hesap, döner sermaye, vakıftan gelen veya başkaca muhasebeleştirilen] + </w:t>
      </w:r>
      <w:r w:rsidRPr="00292DF3">
        <w:rPr>
          <w:rFonts w:ascii="Times New Roman" w:hAnsi="Times New Roman" w:cs="Times New Roman"/>
          <w:b/>
        </w:rPr>
        <w:t>bağışlar</w:t>
      </w:r>
      <w:r w:rsidRPr="00292DF3">
        <w:rPr>
          <w:rFonts w:ascii="Times New Roman" w:hAnsi="Times New Roman" w:cs="Times New Roman"/>
        </w:rPr>
        <w:t xml:space="preserve"> (devlet dışı, şartlı veya şartsız olarak üniversiteye aktarılan kaynak)</w:t>
      </w:r>
    </w:p>
    <w:p w:rsidR="00292DF3" w:rsidRPr="00292DF3" w:rsidRDefault="00292DF3" w:rsidP="00292DF3">
      <w:pPr>
        <w:pStyle w:val="ListeParagraf"/>
        <w:widowControl w:val="0"/>
        <w:spacing w:after="0" w:line="240" w:lineRule="auto"/>
        <w:contextualSpacing w:val="0"/>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Gelişmeye Açık Yönler</w:t>
      </w:r>
    </w:p>
    <w:p w:rsidR="00FD53C2" w:rsidRPr="003177F2" w:rsidRDefault="00FB6E36" w:rsidP="00FD53C2">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B13C0" w:rsidRPr="003177F2" w:rsidRDefault="00FB13C0" w:rsidP="00FB13C0">
      <w:pPr>
        <w:widowControl w:val="0"/>
        <w:spacing w:after="0" w:line="240" w:lineRule="auto"/>
        <w:jc w:val="both"/>
        <w:rPr>
          <w:rFonts w:ascii="Times New Roman" w:hAnsi="Times New Roman" w:cs="Times New Roman"/>
        </w:rPr>
      </w:pPr>
    </w:p>
    <w:p w:rsidR="00FB13C0" w:rsidRPr="003177F2" w:rsidRDefault="00FB13C0" w:rsidP="00FB13C0">
      <w:pPr>
        <w:rPr>
          <w:rFonts w:ascii="Times New Roman" w:hAnsi="Times New Roman" w:cs="Times New Roman"/>
          <w:b/>
        </w:rPr>
      </w:pPr>
      <w:r w:rsidRPr="003177F2">
        <w:rPr>
          <w:rFonts w:ascii="Times New Roman" w:hAnsi="Times New Roman" w:cs="Times New Roman"/>
          <w:b/>
        </w:rPr>
        <w:t>Örnek Kanıtlar:</w:t>
      </w:r>
    </w:p>
    <w:p w:rsidR="00FB13C0" w:rsidRPr="003177F2" w:rsidRDefault="00FB13C0" w:rsidP="00FB13C0">
      <w:pPr>
        <w:widowControl w:val="0"/>
        <w:spacing w:after="0" w:line="240" w:lineRule="auto"/>
        <w:jc w:val="both"/>
        <w:rPr>
          <w:rFonts w:ascii="Times New Roman" w:hAnsi="Times New Roman" w:cs="Times New Roman"/>
        </w:rPr>
      </w:pPr>
    </w:p>
    <w:p w:rsidR="00D861F7" w:rsidRPr="00D861F7" w:rsidRDefault="00D861F7" w:rsidP="00D861F7">
      <w:pPr>
        <w:pStyle w:val="ListeParagraf"/>
        <w:widowControl w:val="0"/>
        <w:numPr>
          <w:ilvl w:val="0"/>
          <w:numId w:val="2"/>
        </w:numPr>
        <w:spacing w:after="0" w:line="240" w:lineRule="auto"/>
        <w:jc w:val="both"/>
        <w:rPr>
          <w:rFonts w:ascii="Times New Roman" w:hAnsi="Times New Roman" w:cs="Times New Roman"/>
        </w:rPr>
      </w:pPr>
      <w:r w:rsidRPr="00D861F7">
        <w:rPr>
          <w:rFonts w:ascii="Times New Roman" w:hAnsi="Times New Roman" w:cs="Times New Roman"/>
        </w:rPr>
        <w:t xml:space="preserve">Finansal kaynakların yönetimine ilişkin tanımlı süreçler </w:t>
      </w:r>
      <w:r>
        <w:rPr>
          <w:rFonts w:ascii="Times New Roman" w:hAnsi="Times New Roman" w:cs="Times New Roman"/>
        </w:rPr>
        <w:t xml:space="preserve">ve uygulamalar (Kaynak dağılımı, </w:t>
      </w:r>
      <w:r w:rsidRPr="00D861F7">
        <w:rPr>
          <w:rFonts w:ascii="Times New Roman" w:hAnsi="Times New Roman" w:cs="Times New Roman"/>
        </w:rPr>
        <w:t>kaynakların etkin ve verimli kullanılması, kaynak çeşitliliği)</w:t>
      </w:r>
    </w:p>
    <w:p w:rsidR="00D861F7" w:rsidRPr="00D861F7" w:rsidRDefault="00D861F7" w:rsidP="00D861F7">
      <w:pPr>
        <w:pStyle w:val="ListeParagraf"/>
        <w:widowControl w:val="0"/>
        <w:numPr>
          <w:ilvl w:val="0"/>
          <w:numId w:val="2"/>
        </w:numPr>
        <w:spacing w:after="0" w:line="240" w:lineRule="auto"/>
        <w:jc w:val="both"/>
        <w:rPr>
          <w:rFonts w:ascii="Times New Roman" w:hAnsi="Times New Roman" w:cs="Times New Roman"/>
        </w:rPr>
      </w:pPr>
      <w:r w:rsidRPr="00D861F7">
        <w:rPr>
          <w:rFonts w:ascii="Times New Roman" w:hAnsi="Times New Roman" w:cs="Times New Roman"/>
        </w:rPr>
        <w:t>Finansal kaynakların planlama, kullanım ve izleme uygulamalarının kurumun stratejik planı ile</w:t>
      </w:r>
      <w:r>
        <w:rPr>
          <w:rFonts w:ascii="Times New Roman" w:hAnsi="Times New Roman" w:cs="Times New Roman"/>
        </w:rPr>
        <w:t xml:space="preserve"> </w:t>
      </w:r>
      <w:r w:rsidRPr="00D861F7">
        <w:rPr>
          <w:rFonts w:ascii="Times New Roman" w:hAnsi="Times New Roman" w:cs="Times New Roman"/>
        </w:rPr>
        <w:t>uyumu</w:t>
      </w:r>
    </w:p>
    <w:p w:rsidR="00D861F7" w:rsidRPr="00D861F7" w:rsidRDefault="00D861F7" w:rsidP="00D861F7">
      <w:pPr>
        <w:pStyle w:val="ListeParagraf"/>
        <w:widowControl w:val="0"/>
        <w:numPr>
          <w:ilvl w:val="0"/>
          <w:numId w:val="2"/>
        </w:numPr>
        <w:spacing w:after="0" w:line="240" w:lineRule="auto"/>
        <w:jc w:val="both"/>
        <w:rPr>
          <w:rFonts w:ascii="Times New Roman" w:hAnsi="Times New Roman" w:cs="Times New Roman"/>
        </w:rPr>
      </w:pPr>
      <w:r w:rsidRPr="00D861F7">
        <w:rPr>
          <w:rFonts w:ascii="Times New Roman" w:hAnsi="Times New Roman" w:cs="Times New Roman"/>
        </w:rPr>
        <w:t>Finansal kaynakların yönetimi süreçlerine ilişkin izleme ve iyileştirme kanıtları</w:t>
      </w:r>
    </w:p>
    <w:p w:rsidR="00FB13C0" w:rsidRPr="00D861F7" w:rsidRDefault="00D861F7" w:rsidP="00D861F7">
      <w:pPr>
        <w:pStyle w:val="ListeParagraf"/>
        <w:widowControl w:val="0"/>
        <w:numPr>
          <w:ilvl w:val="0"/>
          <w:numId w:val="2"/>
        </w:numPr>
        <w:spacing w:after="0" w:line="240" w:lineRule="auto"/>
        <w:jc w:val="both"/>
        <w:rPr>
          <w:rFonts w:ascii="Times New Roman" w:hAnsi="Times New Roman" w:cs="Times New Roman"/>
        </w:rPr>
      </w:pPr>
      <w:r w:rsidRPr="00D861F7">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D861F7">
        <w:rPr>
          <w:rFonts w:ascii="Times New Roman" w:hAnsi="Times New Roman" w:cs="Times New Roman"/>
        </w:rPr>
        <w:t>yaklaşım ve uygulamalarına ilişkin kanıtlar</w:t>
      </w:r>
    </w:p>
    <w:p w:rsidR="00BA5842" w:rsidRPr="003177F2" w:rsidRDefault="00836C51" w:rsidP="00836C51">
      <w:pPr>
        <w:pStyle w:val="Balk1"/>
        <w:rPr>
          <w:rFonts w:ascii="Times New Roman" w:hAnsi="Times New Roman" w:cs="Times New Roman"/>
        </w:rPr>
      </w:pPr>
      <w:r>
        <w:rPr>
          <w:rFonts w:ascii="Times New Roman" w:hAnsi="Times New Roman" w:cs="Times New Roman"/>
          <w:sz w:val="24"/>
          <w:szCs w:val="22"/>
        </w:rPr>
        <w:t>E</w:t>
      </w:r>
      <w:r w:rsidR="00BA5842" w:rsidRPr="000D5B21">
        <w:rPr>
          <w:rFonts w:ascii="Times New Roman" w:hAnsi="Times New Roman" w:cs="Times New Roman"/>
          <w:sz w:val="24"/>
          <w:szCs w:val="22"/>
        </w:rPr>
        <w:t xml:space="preserve">.3. </w:t>
      </w:r>
      <w:r w:rsidRPr="00836C51">
        <w:rPr>
          <w:rFonts w:ascii="Times New Roman" w:hAnsi="Times New Roman" w:cs="Times New Roman"/>
          <w:sz w:val="24"/>
          <w:szCs w:val="22"/>
        </w:rPr>
        <w:t>Bilgi Yönetim Sistemi</w:t>
      </w:r>
      <w:r w:rsidRPr="00836C51">
        <w:rPr>
          <w:rFonts w:ascii="Times New Roman" w:hAnsi="Times New Roman" w:cs="Times New Roman"/>
          <w:sz w:val="24"/>
          <w:szCs w:val="22"/>
        </w:rPr>
        <w:cr/>
      </w:r>
    </w:p>
    <w:p w:rsidR="00885F8B" w:rsidRPr="003177F2" w:rsidRDefault="00B91246" w:rsidP="00B91246">
      <w:pPr>
        <w:widowControl w:val="0"/>
        <w:spacing w:after="0" w:line="240" w:lineRule="auto"/>
        <w:jc w:val="both"/>
        <w:rPr>
          <w:rFonts w:ascii="Times New Roman" w:hAnsi="Times New Roman" w:cs="Times New Roman"/>
        </w:rPr>
      </w:pPr>
      <w:r w:rsidRPr="00B91246">
        <w:rPr>
          <w:rFonts w:ascii="Times New Roman" w:hAnsi="Times New Roman" w:cs="Times New Roman"/>
        </w:rPr>
        <w:t xml:space="preserve">Kurum, yönetsel ve </w:t>
      </w:r>
      <w:proofErr w:type="spellStart"/>
      <w:r w:rsidRPr="00B91246">
        <w:rPr>
          <w:rFonts w:ascii="Times New Roman" w:hAnsi="Times New Roman" w:cs="Times New Roman"/>
        </w:rPr>
        <w:t>operasyonel</w:t>
      </w:r>
      <w:proofErr w:type="spellEnd"/>
      <w:r w:rsidRPr="00B91246">
        <w:rPr>
          <w:rFonts w:ascii="Times New Roman" w:hAnsi="Times New Roman" w:cs="Times New Roman"/>
        </w:rPr>
        <w:t xml:space="preserve"> faaliyetlerinin etkin yönetimini güvence altına alabilmek üzere gerekli bilgi ve verileri periyodik olarak topladığı, sakladığı, analiz</w:t>
      </w:r>
      <w:r>
        <w:rPr>
          <w:rFonts w:ascii="Times New Roman" w:hAnsi="Times New Roman" w:cs="Times New Roman"/>
        </w:rPr>
        <w:t xml:space="preserve"> </w:t>
      </w:r>
      <w:r w:rsidRPr="00B91246">
        <w:rPr>
          <w:rFonts w:ascii="Times New Roman" w:hAnsi="Times New Roman" w:cs="Times New Roman"/>
        </w:rPr>
        <w:t>ettiği ve süreçlerini iyileştirmek üzere kullandığı entegre bir bilgi yönetim sistemine sahip olmalıdır.</w:t>
      </w:r>
      <w:r w:rsidRPr="00B91246">
        <w:rPr>
          <w:rFonts w:ascii="Times New Roman" w:hAnsi="Times New Roman" w:cs="Times New Roman"/>
        </w:rPr>
        <w:cr/>
      </w:r>
    </w:p>
    <w:p w:rsidR="00885F8B" w:rsidRPr="000D5B21" w:rsidRDefault="00836C51" w:rsidP="00885F8B">
      <w:pPr>
        <w:pStyle w:val="Balk2"/>
        <w:rPr>
          <w:rFonts w:ascii="Times New Roman" w:hAnsi="Times New Roman" w:cs="Times New Roman"/>
          <w:sz w:val="24"/>
          <w:szCs w:val="22"/>
        </w:rPr>
      </w:pPr>
      <w:r>
        <w:rPr>
          <w:rFonts w:ascii="Times New Roman" w:hAnsi="Times New Roman" w:cs="Times New Roman"/>
          <w:sz w:val="24"/>
          <w:szCs w:val="22"/>
        </w:rPr>
        <w:t>E</w:t>
      </w:r>
      <w:r w:rsidR="00885F8B" w:rsidRPr="000D5B21">
        <w:rPr>
          <w:rFonts w:ascii="Times New Roman" w:hAnsi="Times New Roman" w:cs="Times New Roman"/>
          <w:sz w:val="24"/>
          <w:szCs w:val="22"/>
        </w:rPr>
        <w:t xml:space="preserve">.3.1. </w:t>
      </w:r>
      <w:r w:rsidRPr="00836C51">
        <w:rPr>
          <w:rFonts w:ascii="Times New Roman" w:hAnsi="Times New Roman" w:cs="Times New Roman"/>
          <w:sz w:val="24"/>
          <w:szCs w:val="22"/>
        </w:rPr>
        <w:t>Entegre bilgi yönetim sistemi</w:t>
      </w:r>
    </w:p>
    <w:p w:rsidR="00885F8B" w:rsidRPr="003177F2" w:rsidRDefault="00885F8B" w:rsidP="00885F8B">
      <w:pPr>
        <w:rPr>
          <w:rFonts w:ascii="Times New Roman" w:hAnsi="Times New Roman" w:cs="Times New Roman"/>
        </w:rPr>
      </w:pPr>
    </w:p>
    <w:p w:rsidR="00732C0E" w:rsidRDefault="00732C0E" w:rsidP="00732C0E">
      <w:pPr>
        <w:pStyle w:val="ListeParagraf"/>
        <w:widowControl w:val="0"/>
        <w:numPr>
          <w:ilvl w:val="0"/>
          <w:numId w:val="2"/>
        </w:numPr>
        <w:spacing w:after="0" w:line="240" w:lineRule="auto"/>
        <w:contextualSpacing w:val="0"/>
        <w:jc w:val="both"/>
        <w:rPr>
          <w:rFonts w:ascii="Times New Roman" w:hAnsi="Times New Roman" w:cs="Times New Roman"/>
        </w:rPr>
      </w:pPr>
      <w:r w:rsidRPr="00732C0E">
        <w:rPr>
          <w:rFonts w:ascii="Times New Roman" w:hAnsi="Times New Roman" w:cs="Times New Roman"/>
        </w:rPr>
        <w:t>Kurumun önemli etkinlikleri ve süreçlerine ilişkin veriler toplanmakta, analiz edilmekte, raporlanmakta ve stratejik yönetim için kullanılmakta</w:t>
      </w:r>
      <w:r>
        <w:rPr>
          <w:rFonts w:ascii="Times New Roman" w:hAnsi="Times New Roman" w:cs="Times New Roman"/>
        </w:rPr>
        <w:t xml:space="preserve"> mıdır?</w:t>
      </w:r>
      <w:r w:rsidRPr="00732C0E">
        <w:rPr>
          <w:rFonts w:ascii="Times New Roman" w:hAnsi="Times New Roman" w:cs="Times New Roman"/>
        </w:rPr>
        <w:t xml:space="preserve"> </w:t>
      </w:r>
    </w:p>
    <w:p w:rsidR="00FD53C2" w:rsidRPr="00732C0E" w:rsidRDefault="00732C0E" w:rsidP="00732C0E">
      <w:pPr>
        <w:pStyle w:val="ListeParagraf"/>
        <w:widowControl w:val="0"/>
        <w:numPr>
          <w:ilvl w:val="0"/>
          <w:numId w:val="2"/>
        </w:numPr>
        <w:spacing w:after="0" w:line="240" w:lineRule="auto"/>
        <w:contextualSpacing w:val="0"/>
        <w:jc w:val="both"/>
        <w:rPr>
          <w:rFonts w:ascii="Times New Roman" w:hAnsi="Times New Roman" w:cs="Times New Roman"/>
        </w:rPr>
      </w:pPr>
      <w:r w:rsidRPr="00732C0E">
        <w:rPr>
          <w:rFonts w:ascii="Times New Roman" w:hAnsi="Times New Roman" w:cs="Times New Roman"/>
        </w:rPr>
        <w:t xml:space="preserve">Akademik ve idari birimlerin kullandıkları </w:t>
      </w:r>
      <w:r>
        <w:rPr>
          <w:rFonts w:ascii="Times New Roman" w:hAnsi="Times New Roman" w:cs="Times New Roman"/>
        </w:rPr>
        <w:t>Bilgi Yönetim Sistemi entegre</w:t>
      </w:r>
      <w:r w:rsidRPr="00732C0E">
        <w:rPr>
          <w:rFonts w:ascii="Times New Roman" w:hAnsi="Times New Roman" w:cs="Times New Roman"/>
        </w:rPr>
        <w:t xml:space="preserve"> ve kalite</w:t>
      </w:r>
      <w:r>
        <w:rPr>
          <w:rFonts w:ascii="Times New Roman" w:hAnsi="Times New Roman" w:cs="Times New Roman"/>
        </w:rPr>
        <w:t xml:space="preserve"> </w:t>
      </w:r>
      <w:r w:rsidRPr="00732C0E">
        <w:rPr>
          <w:rFonts w:ascii="Times New Roman" w:hAnsi="Times New Roman" w:cs="Times New Roman"/>
        </w:rPr>
        <w:t>yönetim süreçlerini beslemekte</w:t>
      </w:r>
      <w:r>
        <w:rPr>
          <w:rFonts w:ascii="Times New Roman" w:hAnsi="Times New Roman" w:cs="Times New Roman"/>
        </w:rPr>
        <w:t xml:space="preserve"> midir?</w:t>
      </w:r>
      <w:r w:rsidRPr="00732C0E">
        <w:rPr>
          <w:rFonts w:ascii="Times New Roman" w:hAnsi="Times New Roman" w:cs="Times New Roman"/>
        </w:rPr>
        <w:cr/>
      </w: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BB6607">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80025D" w:rsidRDefault="0080025D" w:rsidP="00BB6607">
      <w:pPr>
        <w:rPr>
          <w:rFonts w:ascii="Times New Roman" w:hAnsi="Times New Roman" w:cs="Times New Roman"/>
        </w:rPr>
      </w:pPr>
    </w:p>
    <w:p w:rsidR="0080025D" w:rsidRDefault="0080025D" w:rsidP="00BB6607">
      <w:pPr>
        <w:rPr>
          <w:rFonts w:ascii="Times New Roman" w:hAnsi="Times New Roman" w:cs="Times New Roman"/>
        </w:rPr>
      </w:pPr>
    </w:p>
    <w:p w:rsidR="0080025D" w:rsidRDefault="0080025D" w:rsidP="00BB6607">
      <w:pPr>
        <w:rPr>
          <w:rFonts w:ascii="Times New Roman" w:hAnsi="Times New Roman" w:cs="Times New Roman"/>
        </w:rPr>
      </w:pPr>
    </w:p>
    <w:p w:rsidR="0080025D" w:rsidRPr="003177F2" w:rsidRDefault="0080025D" w:rsidP="00BB6607">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80025D" w:rsidRDefault="0080025D" w:rsidP="00785128">
      <w:pPr>
        <w:rPr>
          <w:rFonts w:ascii="Times New Roman" w:hAnsi="Times New Roman" w:cs="Times New Roman"/>
          <w:b/>
        </w:rPr>
      </w:pPr>
    </w:p>
    <w:p w:rsidR="00785128" w:rsidRPr="003177F2" w:rsidRDefault="00785128" w:rsidP="00785128">
      <w:pPr>
        <w:rPr>
          <w:rFonts w:ascii="Times New Roman" w:hAnsi="Times New Roman" w:cs="Times New Roman"/>
          <w:b/>
        </w:rPr>
      </w:pPr>
      <w:r w:rsidRPr="003177F2">
        <w:rPr>
          <w:rFonts w:ascii="Times New Roman" w:hAnsi="Times New Roman" w:cs="Times New Roman"/>
          <w:b/>
        </w:rPr>
        <w:t>Örnek Kanıtlar:</w:t>
      </w:r>
    </w:p>
    <w:p w:rsidR="00785128" w:rsidRPr="003177F2" w:rsidRDefault="00785128" w:rsidP="00785128">
      <w:pPr>
        <w:widowControl w:val="0"/>
        <w:spacing w:after="0" w:line="240" w:lineRule="auto"/>
        <w:jc w:val="both"/>
        <w:rPr>
          <w:rFonts w:ascii="Times New Roman" w:hAnsi="Times New Roman" w:cs="Times New Roman"/>
        </w:rPr>
      </w:pPr>
    </w:p>
    <w:p w:rsidR="00BB6607" w:rsidRPr="00BB6607" w:rsidRDefault="00BB6607" w:rsidP="00BB6607">
      <w:pPr>
        <w:pStyle w:val="ListeParagraf"/>
        <w:widowControl w:val="0"/>
        <w:numPr>
          <w:ilvl w:val="0"/>
          <w:numId w:val="2"/>
        </w:numPr>
        <w:spacing w:after="0" w:line="240" w:lineRule="auto"/>
        <w:jc w:val="both"/>
        <w:rPr>
          <w:rFonts w:ascii="Times New Roman" w:hAnsi="Times New Roman" w:cs="Times New Roman"/>
        </w:rPr>
      </w:pPr>
      <w:r w:rsidRPr="00BB6607">
        <w:rPr>
          <w:rFonts w:ascii="Times New Roman" w:hAnsi="Times New Roman" w:cs="Times New Roman"/>
        </w:rPr>
        <w:t>Bilgi Yönetim Sistemi ve bu sistemin fonksiyonları</w:t>
      </w:r>
    </w:p>
    <w:p w:rsidR="00BB6607" w:rsidRPr="00BB6607" w:rsidRDefault="00BB6607" w:rsidP="00BB6607">
      <w:pPr>
        <w:pStyle w:val="ListeParagraf"/>
        <w:widowControl w:val="0"/>
        <w:numPr>
          <w:ilvl w:val="0"/>
          <w:numId w:val="2"/>
        </w:numPr>
        <w:spacing w:after="0" w:line="240" w:lineRule="auto"/>
        <w:jc w:val="both"/>
        <w:rPr>
          <w:rFonts w:ascii="Times New Roman" w:hAnsi="Times New Roman" w:cs="Times New Roman"/>
        </w:rPr>
      </w:pPr>
      <w:r w:rsidRPr="00BB6607">
        <w:rPr>
          <w:rFonts w:ascii="Times New Roman" w:hAnsi="Times New Roman" w:cs="Times New Roman"/>
        </w:rPr>
        <w:t>Bilginin elde edilmesi, kayıt edilmesi, güncellenmesi, işlenmesi, değerlendirilmesi ve pa</w:t>
      </w:r>
      <w:r>
        <w:rPr>
          <w:rFonts w:ascii="Times New Roman" w:hAnsi="Times New Roman" w:cs="Times New Roman"/>
        </w:rPr>
        <w:t xml:space="preserve">ylaşılmasına </w:t>
      </w:r>
      <w:r w:rsidRPr="00BB6607">
        <w:rPr>
          <w:rFonts w:ascii="Times New Roman" w:hAnsi="Times New Roman" w:cs="Times New Roman"/>
        </w:rPr>
        <w:t>ilişkin tanımlı süreçler</w:t>
      </w:r>
    </w:p>
    <w:p w:rsidR="00BB6607" w:rsidRPr="00BB6607" w:rsidRDefault="00BB6607" w:rsidP="00BB6607">
      <w:pPr>
        <w:pStyle w:val="ListeParagraf"/>
        <w:widowControl w:val="0"/>
        <w:numPr>
          <w:ilvl w:val="0"/>
          <w:numId w:val="2"/>
        </w:numPr>
        <w:spacing w:after="0" w:line="240" w:lineRule="auto"/>
        <w:jc w:val="both"/>
        <w:rPr>
          <w:rFonts w:ascii="Times New Roman" w:hAnsi="Times New Roman" w:cs="Times New Roman"/>
        </w:rPr>
      </w:pPr>
      <w:r w:rsidRPr="00BB6607">
        <w:rPr>
          <w:rFonts w:ascii="Times New Roman" w:hAnsi="Times New Roman" w:cs="Times New Roman"/>
        </w:rPr>
        <w:t>Bilgi Yönetim Sistemi’nin izlenmesi ve iyileştirilmesine ilişkin kanıtlar</w:t>
      </w:r>
    </w:p>
    <w:p w:rsidR="007D2FBB" w:rsidRDefault="00BB6607" w:rsidP="00BB6607">
      <w:pPr>
        <w:pStyle w:val="ListeParagraf"/>
        <w:widowControl w:val="0"/>
        <w:numPr>
          <w:ilvl w:val="0"/>
          <w:numId w:val="2"/>
        </w:numPr>
        <w:spacing w:after="0" w:line="240" w:lineRule="auto"/>
        <w:jc w:val="both"/>
        <w:rPr>
          <w:rFonts w:ascii="Times New Roman" w:hAnsi="Times New Roman" w:cs="Times New Roman"/>
        </w:rPr>
      </w:pPr>
      <w:r w:rsidRPr="00BB6607">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BB6607">
        <w:rPr>
          <w:rFonts w:ascii="Times New Roman" w:hAnsi="Times New Roman" w:cs="Times New Roman"/>
        </w:rPr>
        <w:t>yaklaşım ve uygulamalarına ilişkin kanıtlar</w:t>
      </w:r>
    </w:p>
    <w:p w:rsidR="00204A45" w:rsidRPr="00BB6607" w:rsidRDefault="00204A45" w:rsidP="00204A45">
      <w:pPr>
        <w:pStyle w:val="ListeParagraf"/>
        <w:widowControl w:val="0"/>
        <w:spacing w:after="0" w:line="240" w:lineRule="auto"/>
        <w:jc w:val="both"/>
        <w:rPr>
          <w:rFonts w:ascii="Times New Roman" w:hAnsi="Times New Roman" w:cs="Times New Roman"/>
        </w:rPr>
      </w:pPr>
    </w:p>
    <w:p w:rsidR="00BA69D0" w:rsidRPr="000D5B21" w:rsidRDefault="00836C51" w:rsidP="00BA69D0">
      <w:pPr>
        <w:pStyle w:val="Balk2"/>
        <w:rPr>
          <w:rFonts w:ascii="Times New Roman" w:hAnsi="Times New Roman" w:cs="Times New Roman"/>
          <w:sz w:val="24"/>
          <w:szCs w:val="22"/>
        </w:rPr>
      </w:pPr>
      <w:r>
        <w:rPr>
          <w:rFonts w:ascii="Times New Roman" w:hAnsi="Times New Roman" w:cs="Times New Roman"/>
          <w:sz w:val="24"/>
          <w:szCs w:val="22"/>
        </w:rPr>
        <w:t>E</w:t>
      </w:r>
      <w:r w:rsidR="00BA69D0" w:rsidRPr="000D5B21">
        <w:rPr>
          <w:rFonts w:ascii="Times New Roman" w:hAnsi="Times New Roman" w:cs="Times New Roman"/>
          <w:sz w:val="24"/>
          <w:szCs w:val="22"/>
        </w:rPr>
        <w:t xml:space="preserve">.3.2. </w:t>
      </w:r>
      <w:r w:rsidRPr="00836C51">
        <w:rPr>
          <w:rFonts w:ascii="Times New Roman" w:hAnsi="Times New Roman" w:cs="Times New Roman"/>
          <w:sz w:val="24"/>
          <w:szCs w:val="22"/>
        </w:rPr>
        <w:t>Bilgi güvenliği ve güvenilirliği</w:t>
      </w:r>
    </w:p>
    <w:p w:rsidR="00B91BE0" w:rsidRPr="003177F2" w:rsidRDefault="00B91BE0" w:rsidP="00B91BE0">
      <w:pPr>
        <w:rPr>
          <w:rFonts w:ascii="Times New Roman" w:hAnsi="Times New Roman" w:cs="Times New Roman"/>
        </w:rPr>
      </w:pPr>
    </w:p>
    <w:p w:rsidR="008A313C" w:rsidRDefault="008A313C" w:rsidP="008A313C">
      <w:pPr>
        <w:pStyle w:val="ListeParagraf"/>
        <w:widowControl w:val="0"/>
        <w:numPr>
          <w:ilvl w:val="0"/>
          <w:numId w:val="2"/>
        </w:numPr>
        <w:spacing w:after="0" w:line="240" w:lineRule="auto"/>
        <w:jc w:val="both"/>
        <w:rPr>
          <w:rFonts w:ascii="Times New Roman" w:hAnsi="Times New Roman" w:cs="Times New Roman"/>
        </w:rPr>
      </w:pPr>
      <w:r w:rsidRPr="008A313C">
        <w:rPr>
          <w:rFonts w:ascii="Times New Roman" w:hAnsi="Times New Roman" w:cs="Times New Roman"/>
        </w:rPr>
        <w:t>Bilgi Yönetim Sistemi güvenliği, gizliliği ve güvenilirliği</w:t>
      </w:r>
      <w:r>
        <w:rPr>
          <w:rFonts w:ascii="Times New Roman" w:hAnsi="Times New Roman" w:cs="Times New Roman"/>
        </w:rPr>
        <w:t xml:space="preserve"> sağlanmış mıdır?</w:t>
      </w:r>
      <w:r w:rsidRPr="008A313C">
        <w:rPr>
          <w:rFonts w:ascii="Times New Roman" w:hAnsi="Times New Roman" w:cs="Times New Roman"/>
        </w:rPr>
        <w:t xml:space="preserve"> </w:t>
      </w:r>
    </w:p>
    <w:p w:rsidR="008A313C" w:rsidRDefault="008A313C" w:rsidP="008A313C">
      <w:pPr>
        <w:pStyle w:val="ListeParagraf"/>
        <w:widowControl w:val="0"/>
        <w:numPr>
          <w:ilvl w:val="0"/>
          <w:numId w:val="2"/>
        </w:numPr>
        <w:spacing w:after="0" w:line="240" w:lineRule="auto"/>
        <w:jc w:val="both"/>
        <w:rPr>
          <w:rFonts w:ascii="Times New Roman" w:hAnsi="Times New Roman" w:cs="Times New Roman"/>
        </w:rPr>
      </w:pPr>
      <w:r w:rsidRPr="008A313C">
        <w:rPr>
          <w:rFonts w:ascii="Times New Roman" w:hAnsi="Times New Roman" w:cs="Times New Roman"/>
        </w:rPr>
        <w:t>Mekanizmalar izlenmekte ve</w:t>
      </w:r>
      <w:r>
        <w:rPr>
          <w:rFonts w:ascii="Times New Roman" w:hAnsi="Times New Roman" w:cs="Times New Roman"/>
        </w:rPr>
        <w:t xml:space="preserve"> </w:t>
      </w:r>
      <w:r w:rsidRPr="008A313C">
        <w:rPr>
          <w:rFonts w:ascii="Times New Roman" w:hAnsi="Times New Roman" w:cs="Times New Roman"/>
        </w:rPr>
        <w:t>iyileştirilmekte</w:t>
      </w:r>
      <w:r>
        <w:rPr>
          <w:rFonts w:ascii="Times New Roman" w:hAnsi="Times New Roman" w:cs="Times New Roman"/>
        </w:rPr>
        <w:t xml:space="preserve"> midir?</w:t>
      </w:r>
    </w:p>
    <w:p w:rsidR="00572F38" w:rsidRPr="008A313C" w:rsidRDefault="008A313C" w:rsidP="008A313C">
      <w:pPr>
        <w:pStyle w:val="ListeParagraf"/>
        <w:widowControl w:val="0"/>
        <w:numPr>
          <w:ilvl w:val="0"/>
          <w:numId w:val="2"/>
        </w:numPr>
        <w:spacing w:after="0" w:line="240" w:lineRule="auto"/>
        <w:contextualSpacing w:val="0"/>
        <w:jc w:val="both"/>
        <w:rPr>
          <w:rFonts w:ascii="Times New Roman" w:hAnsi="Times New Roman" w:cs="Times New Roman"/>
        </w:rPr>
      </w:pPr>
      <w:r w:rsidRPr="008A313C">
        <w:rPr>
          <w:rFonts w:ascii="Times New Roman" w:hAnsi="Times New Roman" w:cs="Times New Roman"/>
        </w:rPr>
        <w:t xml:space="preserve">Uzaktan eğitim sürecinde tüm </w:t>
      </w:r>
      <w:proofErr w:type="spellStart"/>
      <w:r w:rsidRPr="008A313C">
        <w:rPr>
          <w:rFonts w:ascii="Times New Roman" w:hAnsi="Times New Roman" w:cs="Times New Roman"/>
        </w:rPr>
        <w:t>öğretimsel</w:t>
      </w:r>
      <w:proofErr w:type="spellEnd"/>
      <w:r w:rsidRPr="008A313C">
        <w:rPr>
          <w:rFonts w:ascii="Times New Roman" w:hAnsi="Times New Roman" w:cs="Times New Roman"/>
        </w:rPr>
        <w:t xml:space="preserve"> etkileşimin dijitalleştiği göz önünde bulundurularak öğrenci bilgileri, ders kayıtları, sınavlar ve tartışma platformu kayıtları gibi</w:t>
      </w:r>
      <w:r>
        <w:rPr>
          <w:rFonts w:ascii="Times New Roman" w:hAnsi="Times New Roman" w:cs="Times New Roman"/>
        </w:rPr>
        <w:t xml:space="preserve"> içeriklerin erişimine</w:t>
      </w:r>
      <w:r w:rsidRPr="008A313C">
        <w:rPr>
          <w:rFonts w:ascii="Times New Roman" w:hAnsi="Times New Roman" w:cs="Times New Roman"/>
        </w:rPr>
        <w:t xml:space="preserve"> ilişkin güvenlik </w:t>
      </w:r>
      <w:r>
        <w:rPr>
          <w:rFonts w:ascii="Times New Roman" w:hAnsi="Times New Roman" w:cs="Times New Roman"/>
        </w:rPr>
        <w:t>ve gizlilik tedbirleri alınmış mıdır?</w:t>
      </w:r>
    </w:p>
    <w:p w:rsidR="008A313C" w:rsidRPr="003177F2" w:rsidRDefault="008A313C" w:rsidP="008A313C">
      <w:pPr>
        <w:pStyle w:val="ListeParagraf"/>
        <w:widowControl w:val="0"/>
        <w:spacing w:after="0" w:line="240" w:lineRule="auto"/>
        <w:contextualSpacing w:val="0"/>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pStyle w:val="ListeParagraf"/>
        <w:widowControl w:val="0"/>
        <w:spacing w:after="0" w:line="360" w:lineRule="auto"/>
        <w:contextualSpacing w:val="0"/>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FD53C2">
      <w:pPr>
        <w:rPr>
          <w:rFonts w:ascii="Times New Roman" w:hAnsi="Times New Roman" w:cs="Times New Roman"/>
          <w:b/>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Örnek Kanıtlar:</w:t>
      </w:r>
    </w:p>
    <w:p w:rsidR="00CB3FA0" w:rsidRPr="00CB3FA0" w:rsidRDefault="00CB3FA0" w:rsidP="00CB3FA0">
      <w:pPr>
        <w:pStyle w:val="ListeParagraf"/>
        <w:widowControl w:val="0"/>
        <w:numPr>
          <w:ilvl w:val="0"/>
          <w:numId w:val="2"/>
        </w:numPr>
        <w:spacing w:after="0" w:line="240" w:lineRule="auto"/>
        <w:jc w:val="both"/>
        <w:rPr>
          <w:rFonts w:ascii="Times New Roman" w:hAnsi="Times New Roman" w:cs="Times New Roman"/>
        </w:rPr>
      </w:pPr>
      <w:r w:rsidRPr="00CB3FA0">
        <w:rPr>
          <w:rFonts w:ascii="Times New Roman" w:hAnsi="Times New Roman" w:cs="Times New Roman"/>
        </w:rPr>
        <w:t>Bilgi güvenliğini ve güvenirliğini sağlamaya yönelik süreçler ve uygulamalar</w:t>
      </w:r>
    </w:p>
    <w:p w:rsidR="00CB3FA0" w:rsidRPr="00CB3FA0" w:rsidRDefault="00CB3FA0" w:rsidP="00CB3FA0">
      <w:pPr>
        <w:pStyle w:val="ListeParagraf"/>
        <w:widowControl w:val="0"/>
        <w:numPr>
          <w:ilvl w:val="0"/>
          <w:numId w:val="2"/>
        </w:numPr>
        <w:spacing w:after="0" w:line="240" w:lineRule="auto"/>
        <w:jc w:val="both"/>
        <w:rPr>
          <w:rFonts w:ascii="Times New Roman" w:hAnsi="Times New Roman" w:cs="Times New Roman"/>
        </w:rPr>
      </w:pPr>
      <w:r w:rsidRPr="00CB3FA0">
        <w:rPr>
          <w:rFonts w:ascii="Times New Roman" w:hAnsi="Times New Roman" w:cs="Times New Roman"/>
        </w:rPr>
        <w:lastRenderedPageBreak/>
        <w:t>Kişisel verilerin korunmasına ilişkin oluşturulan komisyon ve çalışmalar</w:t>
      </w:r>
    </w:p>
    <w:p w:rsidR="00CB3FA0" w:rsidRPr="00CB3FA0" w:rsidRDefault="00CB3FA0" w:rsidP="00CB3FA0">
      <w:pPr>
        <w:pStyle w:val="ListeParagraf"/>
        <w:widowControl w:val="0"/>
        <w:numPr>
          <w:ilvl w:val="0"/>
          <w:numId w:val="2"/>
        </w:numPr>
        <w:spacing w:after="0" w:line="240" w:lineRule="auto"/>
        <w:jc w:val="both"/>
        <w:rPr>
          <w:rFonts w:ascii="Times New Roman" w:hAnsi="Times New Roman" w:cs="Times New Roman"/>
        </w:rPr>
      </w:pPr>
      <w:r w:rsidRPr="00CB3FA0">
        <w:rPr>
          <w:rFonts w:ascii="Times New Roman" w:hAnsi="Times New Roman" w:cs="Times New Roman"/>
        </w:rPr>
        <w:t>Bilgi güvenliği ve güvenirliğinin sağlanmasına yönelik uygulamalara ilişkin izleme ve iyileştirme</w:t>
      </w:r>
      <w:r>
        <w:rPr>
          <w:rFonts w:ascii="Times New Roman" w:hAnsi="Times New Roman" w:cs="Times New Roman"/>
        </w:rPr>
        <w:t xml:space="preserve"> </w:t>
      </w:r>
      <w:r w:rsidRPr="00CB3FA0">
        <w:rPr>
          <w:rFonts w:ascii="Times New Roman" w:hAnsi="Times New Roman" w:cs="Times New Roman"/>
        </w:rPr>
        <w:t>kanıtları</w:t>
      </w:r>
    </w:p>
    <w:p w:rsidR="00FD53C2" w:rsidRPr="00CB3FA0" w:rsidRDefault="00CB3FA0" w:rsidP="00CB3FA0">
      <w:pPr>
        <w:pStyle w:val="ListeParagraf"/>
        <w:widowControl w:val="0"/>
        <w:numPr>
          <w:ilvl w:val="0"/>
          <w:numId w:val="2"/>
        </w:numPr>
        <w:spacing w:after="0" w:line="240" w:lineRule="auto"/>
        <w:contextualSpacing w:val="0"/>
        <w:jc w:val="both"/>
        <w:rPr>
          <w:rFonts w:ascii="Times New Roman" w:hAnsi="Times New Roman" w:cs="Times New Roman"/>
        </w:rPr>
      </w:pPr>
      <w:r w:rsidRPr="00CB3FA0">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CB3FA0">
        <w:rPr>
          <w:rFonts w:ascii="Times New Roman" w:hAnsi="Times New Roman" w:cs="Times New Roman"/>
        </w:rPr>
        <w:t>yaklaşım ve uygulamalarına ilişkin kanıtlar</w:t>
      </w:r>
    </w:p>
    <w:p w:rsidR="002261EC" w:rsidRPr="000D5B21" w:rsidRDefault="00836C51" w:rsidP="002261EC">
      <w:pPr>
        <w:pStyle w:val="Balk1"/>
        <w:rPr>
          <w:rFonts w:ascii="Times New Roman" w:hAnsi="Times New Roman" w:cs="Times New Roman"/>
          <w:sz w:val="24"/>
          <w:szCs w:val="22"/>
        </w:rPr>
      </w:pPr>
      <w:r>
        <w:rPr>
          <w:rFonts w:ascii="Times New Roman" w:hAnsi="Times New Roman" w:cs="Times New Roman"/>
          <w:sz w:val="24"/>
          <w:szCs w:val="22"/>
        </w:rPr>
        <w:t>E</w:t>
      </w:r>
      <w:r w:rsidR="002261EC" w:rsidRPr="000D5B21">
        <w:rPr>
          <w:rFonts w:ascii="Times New Roman" w:hAnsi="Times New Roman" w:cs="Times New Roman"/>
          <w:sz w:val="24"/>
          <w:szCs w:val="22"/>
        </w:rPr>
        <w:t xml:space="preserve">.4. </w:t>
      </w:r>
      <w:r w:rsidRPr="00836C51">
        <w:rPr>
          <w:rFonts w:ascii="Times New Roman" w:hAnsi="Times New Roman" w:cs="Times New Roman"/>
          <w:sz w:val="24"/>
          <w:szCs w:val="22"/>
        </w:rPr>
        <w:t>Destek Hizmetleri</w:t>
      </w:r>
    </w:p>
    <w:p w:rsidR="002261EC" w:rsidRPr="003177F2" w:rsidRDefault="002261EC" w:rsidP="002261EC">
      <w:pPr>
        <w:rPr>
          <w:rFonts w:ascii="Times New Roman" w:hAnsi="Times New Roman" w:cs="Times New Roman"/>
        </w:rPr>
      </w:pPr>
    </w:p>
    <w:p w:rsidR="002261EC" w:rsidRPr="003177F2" w:rsidRDefault="00F11807" w:rsidP="002261EC">
      <w:pPr>
        <w:widowControl w:val="0"/>
        <w:spacing w:after="0" w:line="240" w:lineRule="auto"/>
        <w:jc w:val="both"/>
        <w:rPr>
          <w:rFonts w:ascii="Times New Roman" w:hAnsi="Times New Roman" w:cs="Times New Roman"/>
        </w:rPr>
      </w:pPr>
      <w:r w:rsidRPr="00F11807">
        <w:rPr>
          <w:rFonts w:ascii="Times New Roman" w:hAnsi="Times New Roman" w:cs="Times New Roman"/>
        </w:rPr>
        <w:t>Kurum, dışarıdan aldığı destek hizmetlerinin uygunluğunu, kalitesini ve sürekliliğini güvence altına almalıdır.</w:t>
      </w:r>
    </w:p>
    <w:p w:rsidR="007A655D" w:rsidRPr="003177F2" w:rsidRDefault="007A655D" w:rsidP="002261EC">
      <w:pPr>
        <w:widowControl w:val="0"/>
        <w:spacing w:after="0" w:line="240" w:lineRule="auto"/>
        <w:jc w:val="both"/>
        <w:rPr>
          <w:rFonts w:ascii="Times New Roman" w:hAnsi="Times New Roman" w:cs="Times New Roman"/>
        </w:rPr>
      </w:pPr>
    </w:p>
    <w:p w:rsidR="007A655D" w:rsidRPr="000D5B21" w:rsidRDefault="00836C51" w:rsidP="00836C51">
      <w:pPr>
        <w:pStyle w:val="Balk2"/>
        <w:rPr>
          <w:rFonts w:ascii="Times New Roman" w:hAnsi="Times New Roman" w:cs="Times New Roman"/>
          <w:sz w:val="24"/>
          <w:szCs w:val="22"/>
        </w:rPr>
      </w:pPr>
      <w:r>
        <w:rPr>
          <w:rFonts w:ascii="Times New Roman" w:hAnsi="Times New Roman" w:cs="Times New Roman"/>
          <w:sz w:val="24"/>
          <w:szCs w:val="22"/>
        </w:rPr>
        <w:t>E</w:t>
      </w:r>
      <w:r w:rsidR="007A655D" w:rsidRPr="000D5B21">
        <w:rPr>
          <w:rFonts w:ascii="Times New Roman" w:hAnsi="Times New Roman" w:cs="Times New Roman"/>
          <w:sz w:val="24"/>
          <w:szCs w:val="22"/>
        </w:rPr>
        <w:t xml:space="preserve">.4.1. </w:t>
      </w:r>
      <w:r w:rsidRPr="00836C51">
        <w:rPr>
          <w:rFonts w:ascii="Times New Roman" w:hAnsi="Times New Roman" w:cs="Times New Roman"/>
          <w:sz w:val="24"/>
          <w:szCs w:val="22"/>
        </w:rPr>
        <w:t>Hizmet ve malların uygunluğu, kalitesi ve</w:t>
      </w:r>
      <w:r>
        <w:rPr>
          <w:rFonts w:ascii="Times New Roman" w:hAnsi="Times New Roman" w:cs="Times New Roman"/>
          <w:sz w:val="24"/>
          <w:szCs w:val="22"/>
        </w:rPr>
        <w:t xml:space="preserve"> </w:t>
      </w:r>
      <w:r w:rsidRPr="00836C51">
        <w:rPr>
          <w:rFonts w:ascii="Times New Roman" w:hAnsi="Times New Roman" w:cs="Times New Roman"/>
          <w:sz w:val="24"/>
          <w:szCs w:val="22"/>
        </w:rPr>
        <w:t>sürekliliği</w:t>
      </w:r>
      <w:r w:rsidRPr="00836C51">
        <w:rPr>
          <w:rFonts w:ascii="Times New Roman" w:hAnsi="Times New Roman" w:cs="Times New Roman"/>
          <w:sz w:val="24"/>
          <w:szCs w:val="22"/>
        </w:rPr>
        <w:cr/>
      </w:r>
    </w:p>
    <w:p w:rsidR="00C246EE" w:rsidRDefault="00C246EE" w:rsidP="00C246EE">
      <w:pPr>
        <w:pStyle w:val="ListeParagraf"/>
        <w:widowControl w:val="0"/>
        <w:numPr>
          <w:ilvl w:val="0"/>
          <w:numId w:val="2"/>
        </w:numPr>
        <w:spacing w:after="0" w:line="240" w:lineRule="auto"/>
        <w:jc w:val="both"/>
        <w:rPr>
          <w:rFonts w:ascii="Times New Roman" w:hAnsi="Times New Roman" w:cs="Times New Roman"/>
        </w:rPr>
      </w:pPr>
      <w:r w:rsidRPr="00C246EE">
        <w:rPr>
          <w:rFonts w:ascii="Times New Roman" w:hAnsi="Times New Roman" w:cs="Times New Roman"/>
        </w:rPr>
        <w:t xml:space="preserve">Kurum dışından tedarik edilen hizmetlerin tedarik süreci, uygunluk ve </w:t>
      </w:r>
      <w:r>
        <w:rPr>
          <w:rFonts w:ascii="Times New Roman" w:hAnsi="Times New Roman" w:cs="Times New Roman"/>
        </w:rPr>
        <w:t>kalite kriterleri tanımlanmış ve</w:t>
      </w:r>
      <w:r w:rsidRPr="00C246EE">
        <w:rPr>
          <w:rFonts w:ascii="Times New Roman" w:hAnsi="Times New Roman" w:cs="Times New Roman"/>
        </w:rPr>
        <w:t xml:space="preserve"> uygulanmakta</w:t>
      </w:r>
      <w:r>
        <w:rPr>
          <w:rFonts w:ascii="Times New Roman" w:hAnsi="Times New Roman" w:cs="Times New Roman"/>
        </w:rPr>
        <w:t xml:space="preserve"> mıdır?</w:t>
      </w:r>
      <w:r w:rsidRPr="00C246EE">
        <w:rPr>
          <w:rFonts w:ascii="Times New Roman" w:hAnsi="Times New Roman" w:cs="Times New Roman"/>
        </w:rPr>
        <w:t xml:space="preserve"> </w:t>
      </w:r>
    </w:p>
    <w:p w:rsidR="002B6B75" w:rsidRPr="00C246EE" w:rsidRDefault="00C246EE" w:rsidP="00C246EE">
      <w:pPr>
        <w:pStyle w:val="ListeParagraf"/>
        <w:widowControl w:val="0"/>
        <w:numPr>
          <w:ilvl w:val="0"/>
          <w:numId w:val="2"/>
        </w:numPr>
        <w:spacing w:after="0" w:line="240" w:lineRule="auto"/>
        <w:jc w:val="both"/>
        <w:rPr>
          <w:rFonts w:ascii="Times New Roman" w:hAnsi="Times New Roman" w:cs="Times New Roman"/>
        </w:rPr>
      </w:pPr>
      <w:r w:rsidRPr="00C246EE">
        <w:rPr>
          <w:rFonts w:ascii="Times New Roman" w:hAnsi="Times New Roman" w:cs="Times New Roman"/>
        </w:rPr>
        <w:t>Performans ve memnuniyet kontrolleri</w:t>
      </w:r>
      <w:r>
        <w:rPr>
          <w:rFonts w:ascii="Times New Roman" w:hAnsi="Times New Roman" w:cs="Times New Roman"/>
        </w:rPr>
        <w:t xml:space="preserve"> yapılmakta </w:t>
      </w:r>
      <w:r w:rsidRPr="00C246EE">
        <w:rPr>
          <w:rFonts w:ascii="Times New Roman" w:hAnsi="Times New Roman" w:cs="Times New Roman"/>
        </w:rPr>
        <w:t>ve bağlı iyileştirmeler gerçekleştirilmekte</w:t>
      </w:r>
      <w:r>
        <w:rPr>
          <w:rFonts w:ascii="Times New Roman" w:hAnsi="Times New Roman" w:cs="Times New Roman"/>
        </w:rPr>
        <w:t xml:space="preserve"> midir?</w:t>
      </w:r>
    </w:p>
    <w:p w:rsidR="00C246EE" w:rsidRPr="00C246EE" w:rsidRDefault="00C246EE" w:rsidP="00C246EE">
      <w:pPr>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Pr="003177F2" w:rsidRDefault="00FB6E36" w:rsidP="002E398C">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pStyle w:val="ListeParagraf"/>
        <w:widowControl w:val="0"/>
        <w:spacing w:after="0" w:line="360" w:lineRule="auto"/>
        <w:contextualSpacing w:val="0"/>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2B6B75" w:rsidRPr="003177F2" w:rsidRDefault="002B6B75" w:rsidP="002B6B75">
      <w:pPr>
        <w:widowControl w:val="0"/>
        <w:spacing w:after="0" w:line="240" w:lineRule="auto"/>
        <w:jc w:val="both"/>
        <w:rPr>
          <w:rFonts w:ascii="Times New Roman" w:hAnsi="Times New Roman" w:cs="Times New Roman"/>
        </w:rPr>
      </w:pPr>
    </w:p>
    <w:p w:rsidR="002B6B75" w:rsidRPr="003177F2" w:rsidRDefault="002B6B75" w:rsidP="002B6B75">
      <w:pPr>
        <w:rPr>
          <w:rFonts w:ascii="Times New Roman" w:hAnsi="Times New Roman" w:cs="Times New Roman"/>
          <w:b/>
        </w:rPr>
      </w:pPr>
      <w:r w:rsidRPr="003177F2">
        <w:rPr>
          <w:rFonts w:ascii="Times New Roman" w:hAnsi="Times New Roman" w:cs="Times New Roman"/>
          <w:b/>
        </w:rPr>
        <w:t>Örnek Kanıtlar:</w:t>
      </w:r>
    </w:p>
    <w:p w:rsidR="002B6B75" w:rsidRPr="003177F2" w:rsidRDefault="002B6B75" w:rsidP="002B6B75">
      <w:pPr>
        <w:widowControl w:val="0"/>
        <w:spacing w:after="0" w:line="240" w:lineRule="auto"/>
        <w:jc w:val="both"/>
        <w:rPr>
          <w:rFonts w:ascii="Times New Roman" w:hAnsi="Times New Roman" w:cs="Times New Roman"/>
        </w:rPr>
      </w:pP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Tedarikçilerin performansını değerlendirmek üzere tanımlı süreçler</w:t>
      </w: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T</w:t>
      </w:r>
      <w:r w:rsidRPr="00E959C2">
        <w:rPr>
          <w:rFonts w:ascii="Times New Roman" w:hAnsi="Times New Roman" w:cs="Times New Roman"/>
        </w:rPr>
        <w:t>edarikçi performansı değerlendirme yöntemi ve performans sonuçlarının kullanımına ilişkin</w:t>
      </w:r>
      <w:r>
        <w:rPr>
          <w:rFonts w:ascii="Times New Roman" w:hAnsi="Times New Roman" w:cs="Times New Roman"/>
        </w:rPr>
        <w:t xml:space="preserve"> </w:t>
      </w:r>
      <w:r w:rsidRPr="00E959C2">
        <w:rPr>
          <w:rFonts w:ascii="Times New Roman" w:hAnsi="Times New Roman" w:cs="Times New Roman"/>
        </w:rPr>
        <w:t>örnekler</w:t>
      </w: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Tedarikçilerle birlikte yapılan toplantılar ve süreçlere katılım mekanizmaları</w:t>
      </w: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Paydaş geri bildirimleri</w:t>
      </w:r>
    </w:p>
    <w:p w:rsidR="00E959C2"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Hizmet ve malların uygunluğu, kalitesi ve sürekliliği mekanizmalarına ilişkin izleme ve iyileştirme</w:t>
      </w:r>
      <w:r>
        <w:rPr>
          <w:rFonts w:ascii="Times New Roman" w:hAnsi="Times New Roman" w:cs="Times New Roman"/>
        </w:rPr>
        <w:t xml:space="preserve"> </w:t>
      </w:r>
      <w:r w:rsidRPr="00E959C2">
        <w:rPr>
          <w:rFonts w:ascii="Times New Roman" w:hAnsi="Times New Roman" w:cs="Times New Roman"/>
        </w:rPr>
        <w:t>kanıtları</w:t>
      </w:r>
    </w:p>
    <w:p w:rsidR="002B6B75" w:rsidRPr="00E959C2" w:rsidRDefault="00E959C2" w:rsidP="00E959C2">
      <w:pPr>
        <w:pStyle w:val="ListeParagraf"/>
        <w:widowControl w:val="0"/>
        <w:numPr>
          <w:ilvl w:val="0"/>
          <w:numId w:val="2"/>
        </w:numPr>
        <w:spacing w:after="0" w:line="240" w:lineRule="auto"/>
        <w:jc w:val="both"/>
        <w:rPr>
          <w:rFonts w:ascii="Times New Roman" w:hAnsi="Times New Roman" w:cs="Times New Roman"/>
        </w:rPr>
      </w:pPr>
      <w:r w:rsidRPr="00E959C2">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E959C2">
        <w:rPr>
          <w:rFonts w:ascii="Times New Roman" w:hAnsi="Times New Roman" w:cs="Times New Roman"/>
        </w:rPr>
        <w:t>yaklaşım ve uygulamalarına ilişkin kanıtlar</w:t>
      </w:r>
    </w:p>
    <w:p w:rsidR="00CD7DB6" w:rsidRPr="000D5B21" w:rsidRDefault="004B0585" w:rsidP="00CD7DB6">
      <w:pPr>
        <w:pStyle w:val="Balk1"/>
        <w:rPr>
          <w:rFonts w:ascii="Times New Roman" w:hAnsi="Times New Roman" w:cs="Times New Roman"/>
          <w:sz w:val="24"/>
          <w:szCs w:val="22"/>
        </w:rPr>
      </w:pPr>
      <w:r>
        <w:rPr>
          <w:rFonts w:ascii="Times New Roman" w:hAnsi="Times New Roman" w:cs="Times New Roman"/>
          <w:sz w:val="24"/>
          <w:szCs w:val="22"/>
        </w:rPr>
        <w:lastRenderedPageBreak/>
        <w:t>E</w:t>
      </w:r>
      <w:r w:rsidR="00CD7DB6" w:rsidRPr="000D5B21">
        <w:rPr>
          <w:rFonts w:ascii="Times New Roman" w:hAnsi="Times New Roman" w:cs="Times New Roman"/>
          <w:sz w:val="24"/>
          <w:szCs w:val="22"/>
        </w:rPr>
        <w:t xml:space="preserve">.5. </w:t>
      </w:r>
      <w:r w:rsidRPr="004B0585">
        <w:rPr>
          <w:rFonts w:ascii="Times New Roman" w:hAnsi="Times New Roman" w:cs="Times New Roman"/>
          <w:sz w:val="24"/>
          <w:szCs w:val="22"/>
        </w:rPr>
        <w:t>Kamuoyunu Bilgilendirme ve Hesap Verebilirlik</w:t>
      </w:r>
      <w:r w:rsidRPr="004B0585">
        <w:rPr>
          <w:rFonts w:ascii="Times New Roman" w:hAnsi="Times New Roman" w:cs="Times New Roman"/>
          <w:sz w:val="24"/>
          <w:szCs w:val="22"/>
        </w:rPr>
        <w:cr/>
      </w:r>
    </w:p>
    <w:p w:rsidR="00AF6A19" w:rsidRDefault="00AF6A19" w:rsidP="00AF6A19">
      <w:pPr>
        <w:pStyle w:val="ListeParagraf"/>
        <w:widowControl w:val="0"/>
        <w:spacing w:after="0" w:line="240" w:lineRule="auto"/>
        <w:jc w:val="both"/>
        <w:rPr>
          <w:rFonts w:ascii="Times New Roman" w:hAnsi="Times New Roman" w:cs="Times New Roman"/>
        </w:rPr>
      </w:pPr>
      <w:r w:rsidRPr="00AF6A19">
        <w:rPr>
          <w:rFonts w:ascii="Times New Roman" w:hAnsi="Times New Roman" w:cs="Times New Roman"/>
        </w:rPr>
        <w:t>Kurum, eğitim-öğretim programlarını ve araştırma-geliştirme faaliyetlerini de içerecek şekilde tüm faaliyetleri hakkındaki bilgileri açık, doğru, güncel ve kolay</w:t>
      </w:r>
      <w:r>
        <w:rPr>
          <w:rFonts w:ascii="Times New Roman" w:hAnsi="Times New Roman" w:cs="Times New Roman"/>
        </w:rPr>
        <w:t xml:space="preserve"> </w:t>
      </w:r>
      <w:r w:rsidRPr="00AF6A19">
        <w:rPr>
          <w:rFonts w:ascii="Times New Roman" w:hAnsi="Times New Roman" w:cs="Times New Roman"/>
        </w:rPr>
        <w:t>ulaşılabilir şekilde yayımlamalı ve kamuoyunu bilgilendirmelidir. Kurum, yönetim ve idari kadroların verimliliğini ölçüp değerlendirebilen ve hesap verebilirliklerini</w:t>
      </w:r>
      <w:r>
        <w:rPr>
          <w:rFonts w:ascii="Times New Roman" w:hAnsi="Times New Roman" w:cs="Times New Roman"/>
        </w:rPr>
        <w:t xml:space="preserve"> </w:t>
      </w:r>
      <w:r w:rsidRPr="00AF6A19">
        <w:rPr>
          <w:rFonts w:ascii="Times New Roman" w:hAnsi="Times New Roman" w:cs="Times New Roman"/>
        </w:rPr>
        <w:t>sağlayan yaklaşımlara sahip olmalıdır.</w:t>
      </w:r>
    </w:p>
    <w:p w:rsidR="00CD7DB6" w:rsidRPr="003177F2" w:rsidRDefault="00AF6A19" w:rsidP="00AF6A19">
      <w:pPr>
        <w:pStyle w:val="ListeParagraf"/>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CD7DB6" w:rsidRPr="000D5B21" w:rsidRDefault="004B0585" w:rsidP="00CD7DB6">
      <w:pPr>
        <w:pStyle w:val="Balk2"/>
        <w:rPr>
          <w:rFonts w:ascii="Times New Roman" w:hAnsi="Times New Roman" w:cs="Times New Roman"/>
          <w:sz w:val="24"/>
          <w:szCs w:val="22"/>
        </w:rPr>
      </w:pPr>
      <w:r>
        <w:rPr>
          <w:rFonts w:ascii="Times New Roman" w:hAnsi="Times New Roman" w:cs="Times New Roman"/>
          <w:sz w:val="24"/>
          <w:szCs w:val="22"/>
        </w:rPr>
        <w:t>E</w:t>
      </w:r>
      <w:r w:rsidR="00CD7DB6" w:rsidRPr="000D5B21">
        <w:rPr>
          <w:rFonts w:ascii="Times New Roman" w:hAnsi="Times New Roman" w:cs="Times New Roman"/>
          <w:sz w:val="24"/>
          <w:szCs w:val="22"/>
        </w:rPr>
        <w:t xml:space="preserve">.5.1. </w:t>
      </w:r>
      <w:r w:rsidRPr="004B0585">
        <w:rPr>
          <w:rFonts w:ascii="Times New Roman" w:hAnsi="Times New Roman" w:cs="Times New Roman"/>
          <w:sz w:val="24"/>
          <w:szCs w:val="22"/>
        </w:rPr>
        <w:t>Kamuoyunu bilgilendirme ve hesap verebilirlik</w:t>
      </w:r>
    </w:p>
    <w:p w:rsidR="00CD7DB6" w:rsidRPr="003177F2" w:rsidRDefault="00CD7DB6" w:rsidP="00CD7DB6">
      <w:pPr>
        <w:widowControl w:val="0"/>
        <w:spacing w:after="0" w:line="240" w:lineRule="auto"/>
        <w:jc w:val="both"/>
        <w:rPr>
          <w:rFonts w:ascii="Times New Roman" w:hAnsi="Times New Roman" w:cs="Times New Roman"/>
        </w:rPr>
      </w:pP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Kamuoyunu bilgilendirme</w:t>
      </w:r>
      <w:r>
        <w:rPr>
          <w:rFonts w:ascii="Times New Roman" w:hAnsi="Times New Roman" w:cs="Times New Roman"/>
        </w:rPr>
        <w:t>, ilkesel olarak benimsenmiş</w:t>
      </w:r>
      <w:r w:rsidRPr="0077412A">
        <w:rPr>
          <w:rFonts w:ascii="Times New Roman" w:hAnsi="Times New Roman" w:cs="Times New Roman"/>
        </w:rPr>
        <w:t>, hangi kanalların n</w:t>
      </w:r>
      <w:r>
        <w:rPr>
          <w:rFonts w:ascii="Times New Roman" w:hAnsi="Times New Roman" w:cs="Times New Roman"/>
        </w:rPr>
        <w:t>asıl kullanılacağı tasarlanmış</w:t>
      </w:r>
      <w:r w:rsidRPr="0077412A">
        <w:rPr>
          <w:rFonts w:ascii="Times New Roman" w:hAnsi="Times New Roman" w:cs="Times New Roman"/>
        </w:rPr>
        <w:t>, eri</w:t>
      </w:r>
      <w:r>
        <w:rPr>
          <w:rFonts w:ascii="Times New Roman" w:hAnsi="Times New Roman" w:cs="Times New Roman"/>
        </w:rPr>
        <w:t>şilebilir olarak ilan edilmiş</w:t>
      </w:r>
      <w:r w:rsidRPr="0077412A">
        <w:rPr>
          <w:rFonts w:ascii="Times New Roman" w:hAnsi="Times New Roman" w:cs="Times New Roman"/>
        </w:rPr>
        <w:t xml:space="preserve"> ve tüm bilgilendirme adımlar</w:t>
      </w:r>
      <w:r>
        <w:rPr>
          <w:rFonts w:ascii="Times New Roman" w:hAnsi="Times New Roman" w:cs="Times New Roman"/>
        </w:rPr>
        <w:t>ı sistematik olarak atılmakta mıdır?</w:t>
      </w:r>
      <w:r w:rsidRPr="0077412A">
        <w:rPr>
          <w:rFonts w:ascii="Times New Roman" w:hAnsi="Times New Roman" w:cs="Times New Roman"/>
        </w:rPr>
        <w:t xml:space="preserve"> </w:t>
      </w: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Kurum web sayfası doğru, güncel, ilgili ve kolayc</w:t>
      </w:r>
      <w:r>
        <w:rPr>
          <w:rFonts w:ascii="Times New Roman" w:hAnsi="Times New Roman" w:cs="Times New Roman"/>
        </w:rPr>
        <w:t>a erişilebilir bilgiyi vermekte midir? B</w:t>
      </w:r>
      <w:r w:rsidRPr="0077412A">
        <w:rPr>
          <w:rFonts w:ascii="Times New Roman" w:hAnsi="Times New Roman" w:cs="Times New Roman"/>
        </w:rPr>
        <w:t xml:space="preserve">unun sağlanması </w:t>
      </w:r>
      <w:r>
        <w:rPr>
          <w:rFonts w:ascii="Times New Roman" w:hAnsi="Times New Roman" w:cs="Times New Roman"/>
        </w:rPr>
        <w:t>için gerekli mekanizma mevcut mudur?</w:t>
      </w:r>
      <w:r w:rsidRPr="0077412A">
        <w:rPr>
          <w:rFonts w:ascii="Times New Roman" w:hAnsi="Times New Roman" w:cs="Times New Roman"/>
        </w:rPr>
        <w:t xml:space="preserve"> </w:t>
      </w: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Kurumsal özerklik ile hesap verebilirlik kavramlarının birbirini tamamla</w:t>
      </w:r>
      <w:r w:rsidR="00AD294C">
        <w:rPr>
          <w:rFonts w:ascii="Times New Roman" w:hAnsi="Times New Roman" w:cs="Times New Roman"/>
        </w:rPr>
        <w:t>dığına ilişkin bulgular mevcut mudur?</w:t>
      </w:r>
      <w:r w:rsidRPr="0077412A">
        <w:rPr>
          <w:rFonts w:ascii="Times New Roman" w:hAnsi="Times New Roman" w:cs="Times New Roman"/>
        </w:rPr>
        <w:t xml:space="preserve"> </w:t>
      </w: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İçe ve dışa hesap verme yön</w:t>
      </w:r>
      <w:r w:rsidR="00AE6B7A">
        <w:rPr>
          <w:rFonts w:ascii="Times New Roman" w:hAnsi="Times New Roman" w:cs="Times New Roman"/>
        </w:rPr>
        <w:t>temleri kurgulanmış</w:t>
      </w:r>
      <w:r w:rsidRPr="0077412A">
        <w:rPr>
          <w:rFonts w:ascii="Times New Roman" w:hAnsi="Times New Roman" w:cs="Times New Roman"/>
        </w:rPr>
        <w:t xml:space="preserve"> ve uygulanmakta</w:t>
      </w:r>
      <w:r w:rsidR="00AE6B7A">
        <w:rPr>
          <w:rFonts w:ascii="Times New Roman" w:hAnsi="Times New Roman" w:cs="Times New Roman"/>
        </w:rPr>
        <w:t xml:space="preserve"> mıdır?</w:t>
      </w:r>
      <w:r w:rsidRPr="0077412A">
        <w:rPr>
          <w:rFonts w:ascii="Times New Roman" w:hAnsi="Times New Roman" w:cs="Times New Roman"/>
        </w:rPr>
        <w:t xml:space="preserve"> </w:t>
      </w:r>
    </w:p>
    <w:p w:rsidR="0077412A" w:rsidRDefault="00CF12DD" w:rsidP="0077412A">
      <w:pPr>
        <w:pStyle w:val="ListeParagraf"/>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Bu yöntemler sistematik midir</w:t>
      </w:r>
      <w:r w:rsidR="0077412A" w:rsidRPr="0077412A">
        <w:rPr>
          <w:rFonts w:ascii="Times New Roman" w:hAnsi="Times New Roman" w:cs="Times New Roman"/>
        </w:rPr>
        <w:t>, ilan edilen tak</w:t>
      </w:r>
      <w:r>
        <w:rPr>
          <w:rFonts w:ascii="Times New Roman" w:hAnsi="Times New Roman" w:cs="Times New Roman"/>
        </w:rPr>
        <w:t>vim çerçevesinde gerçekleştirilebilmekte midir, sorumluları net midir?</w:t>
      </w:r>
    </w:p>
    <w:p w:rsidR="0077412A"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Alınan geri beslemeler ile</w:t>
      </w:r>
      <w:r w:rsidR="00AC5DCE">
        <w:rPr>
          <w:rFonts w:ascii="Times New Roman" w:hAnsi="Times New Roman" w:cs="Times New Roman"/>
        </w:rPr>
        <w:t xml:space="preserve"> etkinliği değerlendirilmekte midir?</w:t>
      </w:r>
      <w:r w:rsidRPr="0077412A">
        <w:rPr>
          <w:rFonts w:ascii="Times New Roman" w:hAnsi="Times New Roman" w:cs="Times New Roman"/>
        </w:rPr>
        <w:t xml:space="preserve"> </w:t>
      </w:r>
    </w:p>
    <w:p w:rsidR="00CD7DB6" w:rsidRDefault="0077412A" w:rsidP="0077412A">
      <w:pPr>
        <w:pStyle w:val="ListeParagraf"/>
        <w:widowControl w:val="0"/>
        <w:numPr>
          <w:ilvl w:val="0"/>
          <w:numId w:val="4"/>
        </w:numPr>
        <w:spacing w:after="0" w:line="240" w:lineRule="auto"/>
        <w:jc w:val="both"/>
        <w:rPr>
          <w:rFonts w:ascii="Times New Roman" w:hAnsi="Times New Roman" w:cs="Times New Roman"/>
        </w:rPr>
      </w:pPr>
      <w:r w:rsidRPr="0077412A">
        <w:rPr>
          <w:rFonts w:ascii="Times New Roman" w:hAnsi="Times New Roman" w:cs="Times New Roman"/>
        </w:rPr>
        <w:t xml:space="preserve">Kurumun bölgesindeki dış paydaşları, ilişkili olduğu yerel yönetimler, diğer üniversiteler, kamu kurumu kuruluşları, sivil toplum kuruluşları, sanayi ve yerel halk ile </w:t>
      </w:r>
      <w:r w:rsidR="00462D58">
        <w:rPr>
          <w:rFonts w:ascii="Times New Roman" w:hAnsi="Times New Roman" w:cs="Times New Roman"/>
        </w:rPr>
        <w:t>ilişkileri değerlendirilmekte midir?</w:t>
      </w:r>
    </w:p>
    <w:p w:rsidR="0077412A" w:rsidRPr="003177F2" w:rsidRDefault="0077412A" w:rsidP="0077412A">
      <w:pPr>
        <w:pStyle w:val="ListeParagraf"/>
        <w:widowControl w:val="0"/>
        <w:spacing w:after="0" w:line="240" w:lineRule="auto"/>
        <w:jc w:val="both"/>
        <w:rPr>
          <w:rFonts w:ascii="Times New Roman" w:hAnsi="Times New Roman" w:cs="Times New Roman"/>
        </w:rPr>
      </w:pPr>
    </w:p>
    <w:p w:rsidR="002E398C" w:rsidRPr="003177F2" w:rsidRDefault="002E398C" w:rsidP="002E398C">
      <w:pPr>
        <w:rPr>
          <w:rFonts w:ascii="Times New Roman" w:hAnsi="Times New Roman" w:cs="Times New Roman"/>
          <w:b/>
        </w:rPr>
      </w:pPr>
      <w:r w:rsidRPr="003177F2">
        <w:rPr>
          <w:rFonts w:ascii="Times New Roman" w:hAnsi="Times New Roman" w:cs="Times New Roman"/>
          <w:b/>
        </w:rPr>
        <w:t>Öneriler:</w:t>
      </w:r>
    </w:p>
    <w:p w:rsidR="002E398C" w:rsidRPr="003177F2" w:rsidRDefault="00FB6E36" w:rsidP="002E398C">
      <w:pPr>
        <w:rPr>
          <w:rFonts w:ascii="Times New Roman" w:hAnsi="Times New Roman" w:cs="Times New Roman"/>
        </w:rPr>
      </w:pPr>
      <w:r>
        <w:rPr>
          <w:rFonts w:ascii="Times New Roman" w:hAnsi="Times New Roman" w:cs="Times New Roman"/>
        </w:rPr>
        <w:t xml:space="preserve">İzleme ve Yönlendirme Komisyonu önerilerine yer verilmelidir. </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Gelişmeye Açık Yönler</w:t>
      </w:r>
    </w:p>
    <w:p w:rsidR="002E398C" w:rsidRDefault="00FB6E36" w:rsidP="002E398C">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2E398C" w:rsidRPr="003177F2" w:rsidRDefault="002E398C" w:rsidP="002E398C">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2E398C" w:rsidRPr="003177F2" w:rsidRDefault="002E398C" w:rsidP="00AD7A06">
            <w:pPr>
              <w:jc w:val="center"/>
              <w:rPr>
                <w:rFonts w:ascii="Times New Roman" w:hAnsi="Times New Roman" w:cs="Times New Roman"/>
                <w:b/>
              </w:rPr>
            </w:pPr>
            <w:r w:rsidRPr="003177F2">
              <w:rPr>
                <w:rFonts w:ascii="Times New Roman" w:hAnsi="Times New Roman" w:cs="Times New Roman"/>
                <w:b/>
              </w:rPr>
              <w:t>5</w:t>
            </w:r>
          </w:p>
        </w:tc>
      </w:tr>
      <w:tr w:rsidR="002E398C" w:rsidRPr="003177F2" w:rsidTr="00AD7A06">
        <w:tc>
          <w:tcPr>
            <w:tcW w:w="2088" w:type="dxa"/>
          </w:tcPr>
          <w:p w:rsidR="002E398C" w:rsidRPr="003177F2" w:rsidRDefault="002E398C" w:rsidP="00AD7A06">
            <w:pPr>
              <w:rPr>
                <w:rFonts w:ascii="Times New Roman" w:hAnsi="Times New Roman" w:cs="Times New Roman"/>
                <w:b/>
              </w:rPr>
            </w:pPr>
          </w:p>
        </w:tc>
        <w:tc>
          <w:tcPr>
            <w:tcW w:w="1314"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Örnek gösterilebilir</w:t>
            </w:r>
          </w:p>
        </w:tc>
      </w:tr>
      <w:tr w:rsidR="002E398C" w:rsidRPr="003177F2" w:rsidTr="00AD7A06">
        <w:tc>
          <w:tcPr>
            <w:tcW w:w="2088" w:type="dxa"/>
          </w:tcPr>
          <w:p w:rsidR="002E398C" w:rsidRPr="003177F2" w:rsidRDefault="002E398C"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276" w:type="dxa"/>
          </w:tcPr>
          <w:p w:rsidR="002E398C" w:rsidRPr="003177F2" w:rsidRDefault="002E398C" w:rsidP="00AD7A06">
            <w:pPr>
              <w:rPr>
                <w:rFonts w:ascii="Times New Roman" w:hAnsi="Times New Roman" w:cs="Times New Roman"/>
                <w:b/>
              </w:rPr>
            </w:pPr>
          </w:p>
        </w:tc>
        <w:tc>
          <w:tcPr>
            <w:tcW w:w="1701" w:type="dxa"/>
          </w:tcPr>
          <w:p w:rsidR="002E398C" w:rsidRPr="003177F2" w:rsidRDefault="002E398C" w:rsidP="00AD7A06">
            <w:pPr>
              <w:rPr>
                <w:rFonts w:ascii="Times New Roman" w:hAnsi="Times New Roman" w:cs="Times New Roman"/>
                <w:b/>
              </w:rPr>
            </w:pPr>
          </w:p>
        </w:tc>
        <w:tc>
          <w:tcPr>
            <w:tcW w:w="1979" w:type="dxa"/>
          </w:tcPr>
          <w:p w:rsidR="002E398C" w:rsidRPr="003177F2" w:rsidRDefault="002E398C" w:rsidP="00AD7A06">
            <w:pPr>
              <w:rPr>
                <w:rFonts w:ascii="Times New Roman" w:hAnsi="Times New Roman" w:cs="Times New Roman"/>
                <w:b/>
              </w:rPr>
            </w:pPr>
          </w:p>
        </w:tc>
      </w:tr>
    </w:tbl>
    <w:p w:rsidR="00CD7DB6" w:rsidRPr="003177F2" w:rsidRDefault="00CD7DB6" w:rsidP="00CD7DB6">
      <w:pPr>
        <w:widowControl w:val="0"/>
        <w:spacing w:after="0" w:line="240" w:lineRule="auto"/>
        <w:jc w:val="both"/>
        <w:rPr>
          <w:rFonts w:ascii="Times New Roman" w:hAnsi="Times New Roman" w:cs="Times New Roman"/>
        </w:rPr>
      </w:pPr>
    </w:p>
    <w:p w:rsidR="00334739" w:rsidRPr="003177F2" w:rsidRDefault="00334739" w:rsidP="00334739">
      <w:pPr>
        <w:rPr>
          <w:rFonts w:ascii="Times New Roman" w:hAnsi="Times New Roman" w:cs="Times New Roman"/>
          <w:b/>
        </w:rPr>
      </w:pPr>
      <w:r w:rsidRPr="003177F2">
        <w:rPr>
          <w:rFonts w:ascii="Times New Roman" w:hAnsi="Times New Roman" w:cs="Times New Roman"/>
          <w:b/>
        </w:rPr>
        <w:t>Örnek Kanıtlar:</w:t>
      </w:r>
    </w:p>
    <w:p w:rsidR="00FF15CA"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Kamuoyunu bilgilendirme ve hesap verebilirlik ile ilişkili olarak benimsenen ilke, kural ve</w:t>
      </w:r>
      <w:r>
        <w:rPr>
          <w:rFonts w:ascii="Times New Roman" w:hAnsi="Times New Roman" w:cs="Times New Roman"/>
        </w:rPr>
        <w:t xml:space="preserve"> </w:t>
      </w:r>
      <w:r w:rsidRPr="00FF15CA">
        <w:rPr>
          <w:rFonts w:ascii="Times New Roman" w:hAnsi="Times New Roman" w:cs="Times New Roman"/>
        </w:rPr>
        <w:t>yöntemler</w:t>
      </w:r>
    </w:p>
    <w:p w:rsidR="00FF15CA"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Kamuoyunu bilgilendirme ve hesap verebilirliğe ilişkin uygulama örnekleri</w:t>
      </w:r>
    </w:p>
    <w:p w:rsidR="00FF15CA"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İç ve dış paydaşların kamuoyunu bilgilendirme ve hesap verebilirlikle ilgili memnuniyeti ve geri</w:t>
      </w:r>
      <w:r>
        <w:rPr>
          <w:rFonts w:ascii="Times New Roman" w:hAnsi="Times New Roman" w:cs="Times New Roman"/>
        </w:rPr>
        <w:t xml:space="preserve"> </w:t>
      </w:r>
      <w:r w:rsidRPr="00FF15CA">
        <w:rPr>
          <w:rFonts w:ascii="Times New Roman" w:hAnsi="Times New Roman" w:cs="Times New Roman"/>
        </w:rPr>
        <w:t>bildirimleri</w:t>
      </w:r>
    </w:p>
    <w:p w:rsidR="00FF15CA"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Kamuoyunu bilgilendirme ve hesap verebilirlik mekanizmalarına ilişkin izleme ve iyileştirme</w:t>
      </w:r>
      <w:r>
        <w:rPr>
          <w:rFonts w:ascii="Times New Roman" w:hAnsi="Times New Roman" w:cs="Times New Roman"/>
        </w:rPr>
        <w:t xml:space="preserve"> </w:t>
      </w:r>
      <w:r w:rsidRPr="00FF15CA">
        <w:rPr>
          <w:rFonts w:ascii="Times New Roman" w:hAnsi="Times New Roman" w:cs="Times New Roman"/>
        </w:rPr>
        <w:t>kanıtları</w:t>
      </w:r>
    </w:p>
    <w:p w:rsidR="00CD7DB6" w:rsidRPr="00FF15CA" w:rsidRDefault="00FF15CA" w:rsidP="00FF15CA">
      <w:pPr>
        <w:pStyle w:val="ListeParagraf"/>
        <w:widowControl w:val="0"/>
        <w:numPr>
          <w:ilvl w:val="0"/>
          <w:numId w:val="4"/>
        </w:numPr>
        <w:spacing w:after="0" w:line="240" w:lineRule="auto"/>
        <w:jc w:val="both"/>
        <w:rPr>
          <w:rFonts w:ascii="Times New Roman" w:hAnsi="Times New Roman" w:cs="Times New Roman"/>
        </w:rPr>
      </w:pPr>
      <w:r w:rsidRPr="00FF15CA">
        <w:rPr>
          <w:rFonts w:ascii="Times New Roman" w:hAnsi="Times New Roman" w:cs="Times New Roman"/>
        </w:rPr>
        <w:t>Standart uygulamalar ve mevzuatın yanı sıra; kurumun ihtiyaçları doğrultusunda geliştirdiği</w:t>
      </w:r>
      <w:r>
        <w:rPr>
          <w:rFonts w:ascii="Times New Roman" w:hAnsi="Times New Roman" w:cs="Times New Roman"/>
        </w:rPr>
        <w:t xml:space="preserve"> </w:t>
      </w:r>
      <w:r w:rsidRPr="00FF15CA">
        <w:rPr>
          <w:rFonts w:ascii="Times New Roman" w:hAnsi="Times New Roman" w:cs="Times New Roman"/>
        </w:rPr>
        <w:t>özgün yaklaşım ve uygulamalarına ilişkin kanıtlar</w:t>
      </w:r>
    </w:p>
    <w:sectPr w:rsidR="00CD7DB6" w:rsidRPr="00FF15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B17" w:rsidRDefault="00F51B17" w:rsidP="00B65D51">
      <w:pPr>
        <w:spacing w:after="0" w:line="240" w:lineRule="auto"/>
      </w:pPr>
      <w:r>
        <w:separator/>
      </w:r>
    </w:p>
  </w:endnote>
  <w:endnote w:type="continuationSeparator" w:id="0">
    <w:p w:rsidR="00F51B17" w:rsidRDefault="00F51B17"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B17" w:rsidRDefault="00F51B17" w:rsidP="00B65D51">
      <w:pPr>
        <w:spacing w:after="0" w:line="240" w:lineRule="auto"/>
      </w:pPr>
      <w:r>
        <w:separator/>
      </w:r>
    </w:p>
  </w:footnote>
  <w:footnote w:type="continuationSeparator" w:id="0">
    <w:p w:rsidR="00F51B17" w:rsidRDefault="00F51B17"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9"/>
  </w:num>
  <w:num w:numId="6">
    <w:abstractNumId w:val="7"/>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D9"/>
    <w:rsid w:val="00023045"/>
    <w:rsid w:val="0002389D"/>
    <w:rsid w:val="00045563"/>
    <w:rsid w:val="00071A01"/>
    <w:rsid w:val="00085D68"/>
    <w:rsid w:val="00090723"/>
    <w:rsid w:val="00091C5B"/>
    <w:rsid w:val="000C1622"/>
    <w:rsid w:val="000C5E03"/>
    <w:rsid w:val="000D5B21"/>
    <w:rsid w:val="000E54DA"/>
    <w:rsid w:val="0011502F"/>
    <w:rsid w:val="001154CA"/>
    <w:rsid w:val="00153C94"/>
    <w:rsid w:val="00173FF5"/>
    <w:rsid w:val="0017694A"/>
    <w:rsid w:val="00190632"/>
    <w:rsid w:val="001B1BCE"/>
    <w:rsid w:val="001D3F61"/>
    <w:rsid w:val="001F1A4E"/>
    <w:rsid w:val="00204A45"/>
    <w:rsid w:val="002261EC"/>
    <w:rsid w:val="002432C5"/>
    <w:rsid w:val="00244095"/>
    <w:rsid w:val="00261A48"/>
    <w:rsid w:val="00292DF3"/>
    <w:rsid w:val="002A0245"/>
    <w:rsid w:val="002B233F"/>
    <w:rsid w:val="002B6B75"/>
    <w:rsid w:val="002E398C"/>
    <w:rsid w:val="002E773C"/>
    <w:rsid w:val="002E77B4"/>
    <w:rsid w:val="002F2BCB"/>
    <w:rsid w:val="002F5E70"/>
    <w:rsid w:val="00314264"/>
    <w:rsid w:val="003177F2"/>
    <w:rsid w:val="0032217F"/>
    <w:rsid w:val="00323321"/>
    <w:rsid w:val="00334739"/>
    <w:rsid w:val="00334B98"/>
    <w:rsid w:val="00346538"/>
    <w:rsid w:val="00362ADA"/>
    <w:rsid w:val="00374E7A"/>
    <w:rsid w:val="00376497"/>
    <w:rsid w:val="00383900"/>
    <w:rsid w:val="003A6415"/>
    <w:rsid w:val="003B513F"/>
    <w:rsid w:val="003B7309"/>
    <w:rsid w:val="003E1B36"/>
    <w:rsid w:val="003E3887"/>
    <w:rsid w:val="003F5BA7"/>
    <w:rsid w:val="00405E41"/>
    <w:rsid w:val="00407FB4"/>
    <w:rsid w:val="00417C47"/>
    <w:rsid w:val="004229E9"/>
    <w:rsid w:val="00443348"/>
    <w:rsid w:val="00460F38"/>
    <w:rsid w:val="00462D58"/>
    <w:rsid w:val="00474F5D"/>
    <w:rsid w:val="004870AD"/>
    <w:rsid w:val="0049414C"/>
    <w:rsid w:val="004A0D8F"/>
    <w:rsid w:val="004B014E"/>
    <w:rsid w:val="004B0585"/>
    <w:rsid w:val="004B3BFF"/>
    <w:rsid w:val="005007E5"/>
    <w:rsid w:val="0053521A"/>
    <w:rsid w:val="00572F38"/>
    <w:rsid w:val="00574416"/>
    <w:rsid w:val="00590BB1"/>
    <w:rsid w:val="005948F2"/>
    <w:rsid w:val="005D09A4"/>
    <w:rsid w:val="00600231"/>
    <w:rsid w:val="00600D7B"/>
    <w:rsid w:val="00612EC2"/>
    <w:rsid w:val="006174E5"/>
    <w:rsid w:val="00623891"/>
    <w:rsid w:val="0064107A"/>
    <w:rsid w:val="0064494B"/>
    <w:rsid w:val="00656AF9"/>
    <w:rsid w:val="0066187F"/>
    <w:rsid w:val="00674712"/>
    <w:rsid w:val="006838C2"/>
    <w:rsid w:val="006B7A8C"/>
    <w:rsid w:val="006C2044"/>
    <w:rsid w:val="006C717D"/>
    <w:rsid w:val="006C736B"/>
    <w:rsid w:val="007063C4"/>
    <w:rsid w:val="00724012"/>
    <w:rsid w:val="00732C0E"/>
    <w:rsid w:val="00755D17"/>
    <w:rsid w:val="00765168"/>
    <w:rsid w:val="00772046"/>
    <w:rsid w:val="0077412A"/>
    <w:rsid w:val="007770DC"/>
    <w:rsid w:val="00777873"/>
    <w:rsid w:val="00782457"/>
    <w:rsid w:val="00785128"/>
    <w:rsid w:val="007A008B"/>
    <w:rsid w:val="007A655D"/>
    <w:rsid w:val="007C35B1"/>
    <w:rsid w:val="007D2FBB"/>
    <w:rsid w:val="007D7C07"/>
    <w:rsid w:val="007E71E7"/>
    <w:rsid w:val="007E71F5"/>
    <w:rsid w:val="0080025D"/>
    <w:rsid w:val="00805429"/>
    <w:rsid w:val="0082773A"/>
    <w:rsid w:val="00836C51"/>
    <w:rsid w:val="00843BEB"/>
    <w:rsid w:val="008701AE"/>
    <w:rsid w:val="00885F8B"/>
    <w:rsid w:val="00886BB3"/>
    <w:rsid w:val="00887997"/>
    <w:rsid w:val="008A313C"/>
    <w:rsid w:val="008F4715"/>
    <w:rsid w:val="009162A9"/>
    <w:rsid w:val="00927FA5"/>
    <w:rsid w:val="00934D65"/>
    <w:rsid w:val="00946609"/>
    <w:rsid w:val="009470B1"/>
    <w:rsid w:val="00960A94"/>
    <w:rsid w:val="00965FFD"/>
    <w:rsid w:val="00992EAE"/>
    <w:rsid w:val="009D2322"/>
    <w:rsid w:val="009E29ED"/>
    <w:rsid w:val="009F4BE5"/>
    <w:rsid w:val="00A22E3C"/>
    <w:rsid w:val="00A42970"/>
    <w:rsid w:val="00A54D20"/>
    <w:rsid w:val="00A56CB2"/>
    <w:rsid w:val="00A60DCF"/>
    <w:rsid w:val="00A92010"/>
    <w:rsid w:val="00AA721F"/>
    <w:rsid w:val="00AC5DCE"/>
    <w:rsid w:val="00AD294C"/>
    <w:rsid w:val="00AD7A06"/>
    <w:rsid w:val="00AE1195"/>
    <w:rsid w:val="00AE6B7A"/>
    <w:rsid w:val="00AF6A19"/>
    <w:rsid w:val="00B56F15"/>
    <w:rsid w:val="00B65D51"/>
    <w:rsid w:val="00B91246"/>
    <w:rsid w:val="00B91BE0"/>
    <w:rsid w:val="00BA5842"/>
    <w:rsid w:val="00BA69D0"/>
    <w:rsid w:val="00BB6607"/>
    <w:rsid w:val="00BD58FD"/>
    <w:rsid w:val="00BE15F7"/>
    <w:rsid w:val="00BE307A"/>
    <w:rsid w:val="00C246EE"/>
    <w:rsid w:val="00C34D8A"/>
    <w:rsid w:val="00C55413"/>
    <w:rsid w:val="00C8026E"/>
    <w:rsid w:val="00C864D3"/>
    <w:rsid w:val="00C90540"/>
    <w:rsid w:val="00C96319"/>
    <w:rsid w:val="00CA0CB1"/>
    <w:rsid w:val="00CA2BCA"/>
    <w:rsid w:val="00CA7BC2"/>
    <w:rsid w:val="00CB3FA0"/>
    <w:rsid w:val="00CC47D9"/>
    <w:rsid w:val="00CD1DE8"/>
    <w:rsid w:val="00CD7DB6"/>
    <w:rsid w:val="00CF12DD"/>
    <w:rsid w:val="00CF68AA"/>
    <w:rsid w:val="00D16E6F"/>
    <w:rsid w:val="00D224FF"/>
    <w:rsid w:val="00D861F7"/>
    <w:rsid w:val="00DA29C6"/>
    <w:rsid w:val="00DB377B"/>
    <w:rsid w:val="00DD3986"/>
    <w:rsid w:val="00DD4875"/>
    <w:rsid w:val="00DE468E"/>
    <w:rsid w:val="00DE5B73"/>
    <w:rsid w:val="00E003F4"/>
    <w:rsid w:val="00E03097"/>
    <w:rsid w:val="00E031C9"/>
    <w:rsid w:val="00E05F33"/>
    <w:rsid w:val="00E156BE"/>
    <w:rsid w:val="00E1589D"/>
    <w:rsid w:val="00E15D8D"/>
    <w:rsid w:val="00E307F2"/>
    <w:rsid w:val="00E3523E"/>
    <w:rsid w:val="00E55959"/>
    <w:rsid w:val="00E93F85"/>
    <w:rsid w:val="00E959C2"/>
    <w:rsid w:val="00EE1BB0"/>
    <w:rsid w:val="00F11807"/>
    <w:rsid w:val="00F51A7B"/>
    <w:rsid w:val="00F51B17"/>
    <w:rsid w:val="00F57719"/>
    <w:rsid w:val="00F645B3"/>
    <w:rsid w:val="00F85A5F"/>
    <w:rsid w:val="00F962CC"/>
    <w:rsid w:val="00FA60D9"/>
    <w:rsid w:val="00FA6B6E"/>
    <w:rsid w:val="00FA7C78"/>
    <w:rsid w:val="00FB13C0"/>
    <w:rsid w:val="00FB6E36"/>
    <w:rsid w:val="00FC0E21"/>
    <w:rsid w:val="00FD1ED2"/>
    <w:rsid w:val="00FD53C2"/>
    <w:rsid w:val="00FE7C43"/>
    <w:rsid w:val="00FF15CA"/>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E2F1"/>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DD4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ABF6-2281-47BF-99F6-E90A53B4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2682</Words>
  <Characters>15289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AHMET BUĞRA</cp:lastModifiedBy>
  <cp:revision>7</cp:revision>
  <dcterms:created xsi:type="dcterms:W3CDTF">2022-06-19T18:55:00Z</dcterms:created>
  <dcterms:modified xsi:type="dcterms:W3CDTF">2022-06-27T18:03:00Z</dcterms:modified>
</cp:coreProperties>
</file>